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91285E">
        <w:rPr>
          <w:rFonts w:ascii="Arial" w:hAnsi="Arial" w:cs="Arial"/>
          <w:sz w:val="24"/>
          <w:szCs w:val="24"/>
        </w:rPr>
        <w:t>a rescisão do contrato administrativo nº 158/2011, com a empresa Planer Engenharia Ltda.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85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1285E">
        <w:rPr>
          <w:rFonts w:ascii="Arial" w:hAnsi="Arial" w:cs="Arial"/>
          <w:sz w:val="24"/>
          <w:szCs w:val="24"/>
        </w:rPr>
        <w:t>, a administração rescindiu o contrato administrativo nº 158/2011, com a empresa Planer Engenharia Ltda, que tinha o objetivo de construir a unidade de pronto atendimento no Jardim Santa Rita de Cássia;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285E" w:rsidRDefault="00912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C3F" w:rsidRDefault="00DB1C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1285E">
        <w:rPr>
          <w:rFonts w:ascii="Arial" w:hAnsi="Arial" w:cs="Arial"/>
          <w:sz w:val="24"/>
          <w:szCs w:val="24"/>
        </w:rPr>
        <w:t>, de acordo com notícias do Jornal Diário (25/04/2014, pag. 5), a rescisão foi feita porque a Planer Engenharia não cumpriu o cronograma físico e financeiro do contrato, sendo o cronograma prorrogado várias vezes e não realizado pela empresa.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C3F" w:rsidRDefault="00DB1C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C3F" w:rsidRDefault="00DB1C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85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91285E">
        <w:rPr>
          <w:rFonts w:ascii="Arial" w:hAnsi="Arial" w:cs="Arial"/>
          <w:sz w:val="24"/>
          <w:szCs w:val="24"/>
        </w:rPr>
        <w:t xml:space="preserve"> A administração</w:t>
      </w:r>
      <w:r>
        <w:rPr>
          <w:rFonts w:ascii="Arial" w:hAnsi="Arial" w:cs="Arial"/>
          <w:sz w:val="24"/>
          <w:szCs w:val="24"/>
        </w:rPr>
        <w:t xml:space="preserve"> </w:t>
      </w:r>
      <w:r w:rsidR="0091285E">
        <w:rPr>
          <w:rFonts w:ascii="Arial" w:hAnsi="Arial" w:cs="Arial"/>
          <w:sz w:val="24"/>
          <w:szCs w:val="24"/>
        </w:rPr>
        <w:t xml:space="preserve"> efetuou o pagamento dos serviços executado</w:t>
      </w:r>
      <w:r w:rsidR="0003201A">
        <w:rPr>
          <w:rFonts w:ascii="Arial" w:hAnsi="Arial" w:cs="Arial"/>
          <w:sz w:val="24"/>
          <w:szCs w:val="24"/>
        </w:rPr>
        <w:t>s até agora  pela Planer Engenharia Ltda.</w:t>
      </w:r>
      <w:r w:rsidR="0091285E">
        <w:rPr>
          <w:rFonts w:ascii="Arial" w:hAnsi="Arial" w:cs="Arial"/>
          <w:sz w:val="24"/>
          <w:szCs w:val="24"/>
        </w:rPr>
        <w:t xml:space="preserve"> ?</w:t>
      </w:r>
    </w:p>
    <w:p w:rsidR="0091285E" w:rsidRDefault="00912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C3F" w:rsidRDefault="00DB1C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85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91285E">
        <w:rPr>
          <w:rFonts w:ascii="Arial" w:hAnsi="Arial" w:cs="Arial"/>
          <w:sz w:val="24"/>
          <w:szCs w:val="24"/>
        </w:rPr>
        <w:t xml:space="preserve"> Qual o valor pago até agora ?</w:t>
      </w:r>
    </w:p>
    <w:p w:rsidR="0091285E" w:rsidRDefault="00912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C3F" w:rsidRDefault="00DB1C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12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Qual a justificativa da Planer Engenharia não cumprir o cronograma físico e financeiro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91285E" w:rsidRDefault="00912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C3F" w:rsidRDefault="00DB1C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85E" w:rsidRDefault="00912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Quais as medidas que a administração está tomando para a conclusão da obra ? </w:t>
      </w:r>
    </w:p>
    <w:p w:rsidR="0091285E" w:rsidRDefault="00912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C3F" w:rsidRDefault="00DB1C3F" w:rsidP="00DB1C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DB1C3F" w:rsidRDefault="00DB1C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C3F" w:rsidRDefault="00A423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Já foi aberto uma nova</w:t>
      </w:r>
      <w:bookmarkStart w:id="0" w:name="_GoBack"/>
      <w:bookmarkEnd w:id="0"/>
      <w:r w:rsidR="005A02B1">
        <w:rPr>
          <w:rFonts w:ascii="Arial" w:hAnsi="Arial" w:cs="Arial"/>
          <w:sz w:val="24"/>
          <w:szCs w:val="24"/>
        </w:rPr>
        <w:t xml:space="preserve"> licitação? </w:t>
      </w:r>
    </w:p>
    <w:p w:rsidR="005A02B1" w:rsidRDefault="005A02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2B1" w:rsidRDefault="005A02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2B1" w:rsidRDefault="005A02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Quando será retomada as obras da UPA – Santa Rita de Cássia?</w:t>
      </w:r>
    </w:p>
    <w:p w:rsidR="005A02B1" w:rsidRDefault="005A02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2B1" w:rsidRDefault="005A02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85E" w:rsidRDefault="005A02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B1C3F">
        <w:rPr>
          <w:rFonts w:ascii="Arial" w:hAnsi="Arial" w:cs="Arial"/>
          <w:sz w:val="24"/>
          <w:szCs w:val="24"/>
        </w:rPr>
        <w:t>º) Outras informações que se julgar necessário.</w:t>
      </w:r>
    </w:p>
    <w:p w:rsidR="0091285E" w:rsidRDefault="00912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85E" w:rsidRDefault="009128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B1C3F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DB1C3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DB1C3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B1C3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81" w:rsidRDefault="00635081">
      <w:r>
        <w:separator/>
      </w:r>
    </w:p>
  </w:endnote>
  <w:endnote w:type="continuationSeparator" w:id="0">
    <w:p w:rsidR="00635081" w:rsidRDefault="0063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81" w:rsidRDefault="00635081">
      <w:r>
        <w:separator/>
      </w:r>
    </w:p>
  </w:footnote>
  <w:footnote w:type="continuationSeparator" w:id="0">
    <w:p w:rsidR="00635081" w:rsidRDefault="00635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1C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1C3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B1C3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8bf788d9144cc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01A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A02B1"/>
    <w:rsid w:val="00635081"/>
    <w:rsid w:val="00705ABB"/>
    <w:rsid w:val="00794C4F"/>
    <w:rsid w:val="007B1241"/>
    <w:rsid w:val="0091285E"/>
    <w:rsid w:val="009F196D"/>
    <w:rsid w:val="00A423FF"/>
    <w:rsid w:val="00A71CAF"/>
    <w:rsid w:val="00A9035B"/>
    <w:rsid w:val="00AE702A"/>
    <w:rsid w:val="00CD613B"/>
    <w:rsid w:val="00CF7F49"/>
    <w:rsid w:val="00D26CB3"/>
    <w:rsid w:val="00DB1C3F"/>
    <w:rsid w:val="00E80821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34d711-cda9-44b7-af04-e323b6534233.png" Id="R3d2b115cb4f144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34d711-cda9-44b7-af04-e323b6534233.png" Id="Re88bf788d9144c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7</cp:revision>
  <cp:lastPrinted>2014-04-30T18:26:00Z</cp:lastPrinted>
  <dcterms:created xsi:type="dcterms:W3CDTF">2014-04-30T14:48:00Z</dcterms:created>
  <dcterms:modified xsi:type="dcterms:W3CDTF">2014-04-30T18:42:00Z</dcterms:modified>
</cp:coreProperties>
</file>