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B4" w:rsidRPr="003260B4" w:rsidRDefault="003260B4" w:rsidP="003260B4">
      <w:pPr>
        <w:pStyle w:val="Ttulo"/>
        <w:rPr>
          <w:sz w:val="22"/>
          <w:szCs w:val="22"/>
        </w:rPr>
      </w:pPr>
      <w:bookmarkStart w:id="0" w:name="_GoBack"/>
      <w:bookmarkEnd w:id="0"/>
      <w:r w:rsidRPr="003260B4">
        <w:rPr>
          <w:sz w:val="22"/>
          <w:szCs w:val="22"/>
        </w:rPr>
        <w:t>Requerimento N° 575/10</w:t>
      </w:r>
    </w:p>
    <w:p w:rsidR="003260B4" w:rsidRPr="003260B4" w:rsidRDefault="003260B4" w:rsidP="003260B4">
      <w:pPr>
        <w:pStyle w:val="Ttulo1"/>
        <w:rPr>
          <w:sz w:val="22"/>
          <w:szCs w:val="22"/>
        </w:rPr>
      </w:pPr>
      <w:r w:rsidRPr="003260B4">
        <w:rPr>
          <w:sz w:val="22"/>
          <w:szCs w:val="22"/>
        </w:rPr>
        <w:t>De Informações</w:t>
      </w:r>
    </w:p>
    <w:p w:rsidR="003260B4" w:rsidRPr="003260B4" w:rsidRDefault="003260B4" w:rsidP="003260B4">
      <w:pPr>
        <w:rPr>
          <w:sz w:val="22"/>
          <w:szCs w:val="22"/>
        </w:rPr>
      </w:pPr>
    </w:p>
    <w:p w:rsidR="003260B4" w:rsidRPr="003260B4" w:rsidRDefault="003260B4" w:rsidP="003260B4">
      <w:pPr>
        <w:pStyle w:val="Recuodecorpodetexto"/>
        <w:ind w:left="4500"/>
        <w:rPr>
          <w:sz w:val="22"/>
          <w:szCs w:val="22"/>
        </w:rPr>
      </w:pPr>
      <w:r w:rsidRPr="003260B4">
        <w:rPr>
          <w:sz w:val="22"/>
          <w:szCs w:val="22"/>
        </w:rPr>
        <w:t xml:space="preserve">“Atinentes a informações sobre verbas estaduais para esportistas especiais, junto a SEME – Secretaria Municipal de Esportes”. </w:t>
      </w:r>
    </w:p>
    <w:p w:rsidR="003260B4" w:rsidRPr="003260B4" w:rsidRDefault="003260B4" w:rsidP="003260B4">
      <w:pPr>
        <w:pStyle w:val="Recuodecorpodetexto"/>
        <w:ind w:left="4500"/>
        <w:rPr>
          <w:sz w:val="22"/>
          <w:szCs w:val="22"/>
        </w:rPr>
      </w:pPr>
    </w:p>
    <w:p w:rsidR="003260B4" w:rsidRPr="003260B4" w:rsidRDefault="003260B4" w:rsidP="003260B4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3260B4">
        <w:rPr>
          <w:rFonts w:ascii="Bookman Old Style" w:hAnsi="Bookman Old Style"/>
          <w:b/>
          <w:bCs/>
          <w:sz w:val="22"/>
          <w:szCs w:val="22"/>
        </w:rPr>
        <w:t xml:space="preserve">Considerando que, </w:t>
      </w:r>
      <w:r w:rsidRPr="003260B4">
        <w:rPr>
          <w:rFonts w:ascii="Bookman Old Style" w:hAnsi="Bookman Old Style"/>
          <w:bCs/>
          <w:sz w:val="22"/>
          <w:szCs w:val="22"/>
        </w:rPr>
        <w:t xml:space="preserve">este Vereador está sendo questionado por esportistas especiais, principalmente os participantes dos Jogos Regionais de 2010; </w:t>
      </w:r>
    </w:p>
    <w:p w:rsidR="003260B4" w:rsidRPr="003260B4" w:rsidRDefault="003260B4" w:rsidP="003260B4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3260B4">
        <w:rPr>
          <w:rFonts w:ascii="Bookman Old Style" w:hAnsi="Bookman Old Style"/>
          <w:b/>
          <w:bCs/>
          <w:sz w:val="22"/>
          <w:szCs w:val="22"/>
        </w:rPr>
        <w:t>Considerando-se</w:t>
      </w:r>
      <w:r w:rsidRPr="003260B4">
        <w:rPr>
          <w:rFonts w:ascii="Bookman Old Style" w:hAnsi="Bookman Old Style"/>
          <w:sz w:val="22"/>
          <w:szCs w:val="22"/>
        </w:rPr>
        <w:t xml:space="preserve"> que, não há aparelhos apropriados para a prática de esportes, sendo que para os Jogos Regionais foram improvisados os equipamentos para os treinos, </w:t>
      </w:r>
    </w:p>
    <w:p w:rsidR="003260B4" w:rsidRPr="003260B4" w:rsidRDefault="003260B4" w:rsidP="003260B4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3260B4">
        <w:rPr>
          <w:rFonts w:ascii="Bookman Old Style" w:hAnsi="Bookman Old Style"/>
          <w:b/>
          <w:sz w:val="22"/>
          <w:szCs w:val="22"/>
        </w:rPr>
        <w:t>Considerando-se</w:t>
      </w:r>
      <w:r w:rsidRPr="003260B4">
        <w:rPr>
          <w:rFonts w:ascii="Bookman Old Style" w:hAnsi="Bookman Old Style"/>
          <w:sz w:val="22"/>
          <w:szCs w:val="22"/>
        </w:rPr>
        <w:t xml:space="preserve"> que, os poucos especiais que praticam esportes estão enfrentando transtornos para o transporte até o local de treino, sendo que existem outros mais que também querem treinar e estão impossibilitados por falta deste transporte,</w:t>
      </w:r>
    </w:p>
    <w:p w:rsidR="003260B4" w:rsidRPr="003260B4" w:rsidRDefault="003260B4" w:rsidP="003260B4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3260B4" w:rsidRPr="003260B4" w:rsidRDefault="003260B4" w:rsidP="003260B4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3260B4">
        <w:rPr>
          <w:rFonts w:ascii="Bookman Old Style" w:hAnsi="Bookman Old Style"/>
          <w:b/>
          <w:bCs/>
          <w:sz w:val="22"/>
          <w:szCs w:val="22"/>
        </w:rPr>
        <w:t>REQUEREMOS</w:t>
      </w:r>
      <w:r w:rsidRPr="003260B4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3260B4" w:rsidRPr="003260B4" w:rsidRDefault="003260B4" w:rsidP="003260B4">
      <w:pPr>
        <w:pStyle w:val="Recuodecorpodetexto3"/>
        <w:ind w:left="708" w:firstLine="708"/>
        <w:rPr>
          <w:sz w:val="22"/>
          <w:szCs w:val="22"/>
        </w:rPr>
      </w:pPr>
    </w:p>
    <w:p w:rsidR="003260B4" w:rsidRPr="003260B4" w:rsidRDefault="003260B4" w:rsidP="003260B4">
      <w:pPr>
        <w:pStyle w:val="Recuodecorpodetexto"/>
        <w:ind w:left="1980" w:hanging="540"/>
        <w:rPr>
          <w:sz w:val="22"/>
          <w:szCs w:val="22"/>
        </w:rPr>
      </w:pPr>
      <w:r w:rsidRPr="003260B4">
        <w:rPr>
          <w:sz w:val="22"/>
          <w:szCs w:val="22"/>
        </w:rPr>
        <w:t>1 – Existe algum projeto de verbas estaduais e federais que a SEME recebe para este fim?</w:t>
      </w:r>
    </w:p>
    <w:p w:rsidR="003260B4" w:rsidRPr="003260B4" w:rsidRDefault="003260B4" w:rsidP="003260B4">
      <w:pPr>
        <w:pStyle w:val="Recuodecorpodetexto"/>
        <w:ind w:left="1980" w:hanging="540"/>
        <w:rPr>
          <w:sz w:val="22"/>
          <w:szCs w:val="22"/>
        </w:rPr>
      </w:pPr>
      <w:r w:rsidRPr="003260B4">
        <w:rPr>
          <w:sz w:val="22"/>
          <w:szCs w:val="22"/>
        </w:rPr>
        <w:t>2 – Se positivo, há algum projeto em relação à compra de equipamentos e transporte adaptado para os especiais?</w:t>
      </w:r>
    </w:p>
    <w:p w:rsidR="003260B4" w:rsidRPr="003260B4" w:rsidRDefault="003260B4" w:rsidP="003260B4">
      <w:pPr>
        <w:pStyle w:val="Recuodecorpodetexto"/>
        <w:ind w:left="1980" w:hanging="540"/>
        <w:rPr>
          <w:sz w:val="22"/>
          <w:szCs w:val="22"/>
        </w:rPr>
      </w:pPr>
      <w:r w:rsidRPr="003260B4">
        <w:rPr>
          <w:sz w:val="22"/>
          <w:szCs w:val="22"/>
        </w:rPr>
        <w:t>3 – Se negativo, há possibilidade de ser tomada alguma providência por parte do órgão responsável, para a compra destes materiais?</w:t>
      </w:r>
    </w:p>
    <w:p w:rsidR="003260B4" w:rsidRPr="003260B4" w:rsidRDefault="003260B4" w:rsidP="003260B4">
      <w:pPr>
        <w:pStyle w:val="Recuodecorpodetexto"/>
        <w:ind w:left="1980" w:hanging="540"/>
        <w:rPr>
          <w:sz w:val="22"/>
          <w:szCs w:val="22"/>
        </w:rPr>
      </w:pPr>
      <w:r w:rsidRPr="003260B4">
        <w:rPr>
          <w:sz w:val="22"/>
          <w:szCs w:val="22"/>
        </w:rPr>
        <w:t>4 – Há possibilidade do transporte adaptado para o esporte fique sob a responsabilidade da SEME e não da Secretaria de Transporte?</w:t>
      </w:r>
    </w:p>
    <w:p w:rsidR="003260B4" w:rsidRPr="003260B4" w:rsidRDefault="003260B4" w:rsidP="003260B4">
      <w:pPr>
        <w:pStyle w:val="Recuodecorpodetexto"/>
        <w:ind w:left="0" w:firstLine="1440"/>
        <w:rPr>
          <w:sz w:val="22"/>
          <w:szCs w:val="22"/>
        </w:rPr>
      </w:pPr>
      <w:r w:rsidRPr="003260B4">
        <w:rPr>
          <w:sz w:val="22"/>
          <w:szCs w:val="22"/>
        </w:rPr>
        <w:t>5  – Outras informações que julgar necessárias.</w:t>
      </w:r>
    </w:p>
    <w:p w:rsidR="003260B4" w:rsidRPr="003260B4" w:rsidRDefault="003260B4" w:rsidP="003260B4">
      <w:pPr>
        <w:pStyle w:val="Recuodecorpodetexto3"/>
        <w:ind w:left="708" w:firstLine="708"/>
        <w:rPr>
          <w:sz w:val="22"/>
          <w:szCs w:val="22"/>
        </w:rPr>
      </w:pPr>
    </w:p>
    <w:p w:rsidR="003260B4" w:rsidRPr="003260B4" w:rsidRDefault="003260B4" w:rsidP="003260B4">
      <w:pPr>
        <w:pStyle w:val="Recuodecorpodetexto3"/>
        <w:ind w:left="708" w:firstLine="708"/>
        <w:rPr>
          <w:sz w:val="22"/>
          <w:szCs w:val="22"/>
        </w:rPr>
      </w:pPr>
    </w:p>
    <w:p w:rsidR="003260B4" w:rsidRPr="003260B4" w:rsidRDefault="003260B4" w:rsidP="003260B4">
      <w:pPr>
        <w:pStyle w:val="Recuodecorpodetexto3"/>
        <w:ind w:left="708" w:firstLine="708"/>
        <w:rPr>
          <w:sz w:val="22"/>
          <w:szCs w:val="22"/>
        </w:rPr>
      </w:pPr>
      <w:r w:rsidRPr="003260B4">
        <w:rPr>
          <w:sz w:val="22"/>
          <w:szCs w:val="22"/>
        </w:rPr>
        <w:t>Plenário “Dr. Tancredo Neves”, em 09 de setembro de 2010.</w:t>
      </w:r>
    </w:p>
    <w:p w:rsidR="003260B4" w:rsidRPr="003260B4" w:rsidRDefault="003260B4" w:rsidP="003260B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260B4" w:rsidRPr="003260B4" w:rsidRDefault="003260B4" w:rsidP="003260B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260B4" w:rsidRPr="003260B4" w:rsidRDefault="003260B4" w:rsidP="003260B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260B4" w:rsidRPr="003260B4" w:rsidRDefault="003260B4" w:rsidP="003260B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260B4" w:rsidRPr="003260B4" w:rsidRDefault="003260B4" w:rsidP="003260B4">
      <w:pPr>
        <w:jc w:val="center"/>
        <w:rPr>
          <w:rFonts w:ascii="Bookman Old Style" w:hAnsi="Bookman Old Style"/>
          <w:b/>
          <w:sz w:val="22"/>
          <w:szCs w:val="22"/>
        </w:rPr>
      </w:pPr>
      <w:r w:rsidRPr="003260B4">
        <w:rPr>
          <w:rFonts w:ascii="Bookman Old Style" w:hAnsi="Bookman Old Style"/>
          <w:b/>
          <w:sz w:val="22"/>
          <w:szCs w:val="22"/>
        </w:rPr>
        <w:t>José Luis Fornasari</w:t>
      </w:r>
    </w:p>
    <w:p w:rsidR="003260B4" w:rsidRPr="003260B4" w:rsidRDefault="003260B4" w:rsidP="003260B4">
      <w:pPr>
        <w:jc w:val="center"/>
        <w:rPr>
          <w:rFonts w:ascii="Bookman Old Style" w:hAnsi="Bookman Old Style"/>
          <w:b/>
          <w:sz w:val="22"/>
          <w:szCs w:val="22"/>
        </w:rPr>
      </w:pPr>
      <w:r w:rsidRPr="003260B4">
        <w:rPr>
          <w:rFonts w:ascii="Bookman Old Style" w:hAnsi="Bookman Old Style"/>
          <w:b/>
          <w:sz w:val="22"/>
          <w:szCs w:val="22"/>
        </w:rPr>
        <w:t>“Joi Fornasari”</w:t>
      </w:r>
    </w:p>
    <w:p w:rsidR="003260B4" w:rsidRPr="003260B4" w:rsidRDefault="003260B4" w:rsidP="003260B4">
      <w:pPr>
        <w:jc w:val="center"/>
        <w:rPr>
          <w:sz w:val="22"/>
          <w:szCs w:val="22"/>
        </w:rPr>
      </w:pPr>
      <w:r w:rsidRPr="003260B4">
        <w:rPr>
          <w:rFonts w:ascii="Bookman Old Style" w:hAnsi="Bookman Old Style"/>
          <w:sz w:val="22"/>
          <w:szCs w:val="22"/>
        </w:rPr>
        <w:t>-Vereador-</w:t>
      </w:r>
    </w:p>
    <w:p w:rsidR="009F196D" w:rsidRPr="003260B4" w:rsidRDefault="009F196D" w:rsidP="00CD613B">
      <w:pPr>
        <w:rPr>
          <w:sz w:val="22"/>
          <w:szCs w:val="22"/>
        </w:rPr>
      </w:pPr>
    </w:p>
    <w:sectPr w:rsidR="009F196D" w:rsidRPr="003260B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55" w:rsidRDefault="00742555">
      <w:r>
        <w:separator/>
      </w:r>
    </w:p>
  </w:endnote>
  <w:endnote w:type="continuationSeparator" w:id="0">
    <w:p w:rsidR="00742555" w:rsidRDefault="0074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55" w:rsidRDefault="00742555">
      <w:r>
        <w:separator/>
      </w:r>
    </w:p>
  </w:footnote>
  <w:footnote w:type="continuationSeparator" w:id="0">
    <w:p w:rsidR="00742555" w:rsidRDefault="0074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60B4"/>
    <w:rsid w:val="003D3AA8"/>
    <w:rsid w:val="004C67DE"/>
    <w:rsid w:val="00742555"/>
    <w:rsid w:val="009F196D"/>
    <w:rsid w:val="00A9035B"/>
    <w:rsid w:val="00BD702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260B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260B4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3260B4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260B4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260B4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260B4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260B4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3260B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