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1162F">
        <w:rPr>
          <w:rFonts w:ascii="Arial" w:hAnsi="Arial" w:cs="Arial"/>
        </w:rPr>
        <w:t>1571</w:t>
      </w:r>
      <w:r w:rsidRPr="001F10C4">
        <w:rPr>
          <w:rFonts w:ascii="Arial" w:hAnsi="Arial" w:cs="Arial"/>
        </w:rPr>
        <w:t>/</w:t>
      </w:r>
      <w:r w:rsidR="00C1162F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2D3B6B" w:rsidRPr="002D3B6B">
        <w:rPr>
          <w:rFonts w:ascii="Arial" w:hAnsi="Arial" w:cs="Arial"/>
        </w:rPr>
        <w:t xml:space="preserve">roçagem de mato </w:t>
      </w:r>
      <w:r w:rsidR="00D36501">
        <w:rPr>
          <w:rFonts w:ascii="Arial" w:hAnsi="Arial" w:cs="Arial"/>
        </w:rPr>
        <w:t xml:space="preserve">na área externa e ao redor do </w:t>
      </w:r>
      <w:r w:rsidR="00D36501" w:rsidRPr="00D36501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Pronto Socorro</w:t>
      </w:r>
      <w:r w:rsidR="00D36501" w:rsidRPr="00D36501">
        <w:rPr>
          <w:rStyle w:val="apple-converted-space"/>
          <w:rFonts w:ascii="Arial" w:hAnsi="Arial" w:cs="Arial"/>
          <w:shd w:val="clear" w:color="auto" w:fill="FFFFFF"/>
        </w:rPr>
        <w:t> </w:t>
      </w:r>
      <w:r w:rsidR="00D36501" w:rsidRPr="00D36501">
        <w:rPr>
          <w:rFonts w:ascii="Arial" w:hAnsi="Arial" w:cs="Arial"/>
          <w:shd w:val="clear" w:color="auto" w:fill="FFFFFF"/>
        </w:rPr>
        <w:t>“Dr.</w:t>
      </w:r>
      <w:r w:rsidR="00D36501" w:rsidRPr="00D36501">
        <w:rPr>
          <w:rStyle w:val="apple-converted-space"/>
          <w:rFonts w:ascii="Arial" w:hAnsi="Arial" w:cs="Arial"/>
          <w:shd w:val="clear" w:color="auto" w:fill="FFFFFF"/>
        </w:rPr>
        <w:t> </w:t>
      </w:r>
      <w:r w:rsidR="00D36501" w:rsidRPr="00D36501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Afonso Ramos</w:t>
      </w:r>
      <w:r w:rsidR="00D36501" w:rsidRPr="00D36501">
        <w:rPr>
          <w:rFonts w:ascii="Arial" w:hAnsi="Arial" w:cs="Arial"/>
          <w:shd w:val="clear" w:color="auto" w:fill="FFFFFF"/>
        </w:rPr>
        <w:t>”</w:t>
      </w:r>
      <w:r w:rsidR="00D36501">
        <w:rPr>
          <w:rFonts w:ascii="Arial" w:hAnsi="Arial" w:cs="Arial"/>
          <w:shd w:val="clear" w:color="auto" w:fill="FFFFFF"/>
        </w:rPr>
        <w:t>, no Jardim Pérola</w:t>
      </w:r>
      <w:r w:rsidR="001746CA" w:rsidRPr="00D36501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a</w:t>
      </w:r>
      <w:r w:rsidR="00B50EBE">
        <w:rPr>
          <w:rFonts w:ascii="Arial" w:hAnsi="Arial" w:cs="Arial"/>
          <w:bCs/>
        </w:rPr>
        <w:t xml:space="preserve"> </w:t>
      </w:r>
      <w:r w:rsidR="00D36501" w:rsidRPr="002D3B6B">
        <w:rPr>
          <w:rFonts w:ascii="Arial" w:hAnsi="Arial" w:cs="Arial"/>
        </w:rPr>
        <w:t xml:space="preserve">roçagem de mato </w:t>
      </w:r>
      <w:r w:rsidR="00D36501">
        <w:rPr>
          <w:rFonts w:ascii="Arial" w:hAnsi="Arial" w:cs="Arial"/>
        </w:rPr>
        <w:t xml:space="preserve">na área externa e ao redor do </w:t>
      </w:r>
      <w:r w:rsidR="00D36501" w:rsidRPr="00D36501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Pronto Socorro</w:t>
      </w:r>
      <w:r w:rsidR="00D36501" w:rsidRPr="00D36501">
        <w:rPr>
          <w:rStyle w:val="apple-converted-space"/>
          <w:rFonts w:ascii="Arial" w:hAnsi="Arial" w:cs="Arial"/>
          <w:shd w:val="clear" w:color="auto" w:fill="FFFFFF"/>
        </w:rPr>
        <w:t> </w:t>
      </w:r>
      <w:r w:rsidR="00D36501" w:rsidRPr="00D36501">
        <w:rPr>
          <w:rFonts w:ascii="Arial" w:hAnsi="Arial" w:cs="Arial"/>
          <w:shd w:val="clear" w:color="auto" w:fill="FFFFFF"/>
        </w:rPr>
        <w:t>“Dr.</w:t>
      </w:r>
      <w:r w:rsidR="00D36501" w:rsidRPr="00D36501">
        <w:rPr>
          <w:rStyle w:val="apple-converted-space"/>
          <w:rFonts w:ascii="Arial" w:hAnsi="Arial" w:cs="Arial"/>
          <w:shd w:val="clear" w:color="auto" w:fill="FFFFFF"/>
        </w:rPr>
        <w:t> </w:t>
      </w:r>
      <w:r w:rsidR="00D36501" w:rsidRPr="00D36501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Afonso Ramos</w:t>
      </w:r>
      <w:r w:rsidR="00D36501" w:rsidRPr="00D36501">
        <w:rPr>
          <w:rFonts w:ascii="Arial" w:hAnsi="Arial" w:cs="Arial"/>
          <w:shd w:val="clear" w:color="auto" w:fill="FFFFFF"/>
        </w:rPr>
        <w:t>”</w:t>
      </w:r>
      <w:r w:rsidR="00D36501">
        <w:rPr>
          <w:rFonts w:ascii="Arial" w:hAnsi="Arial" w:cs="Arial"/>
          <w:shd w:val="clear" w:color="auto" w:fill="FFFFFF"/>
        </w:rPr>
        <w:t>, no Jardim Pérola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>a de serviços de roçagem de mato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34953">
        <w:rPr>
          <w:rFonts w:ascii="Arial" w:hAnsi="Arial" w:cs="Arial"/>
        </w:rPr>
        <w:t>10</w:t>
      </w:r>
      <w:r w:rsidRPr="001F10C4">
        <w:rPr>
          <w:rFonts w:ascii="Arial" w:hAnsi="Arial" w:cs="Arial"/>
        </w:rPr>
        <w:t xml:space="preserve"> de </w:t>
      </w:r>
      <w:r w:rsidR="00134953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1D" w:rsidRDefault="0018341D" w:rsidP="000F574C">
      <w:r>
        <w:separator/>
      </w:r>
    </w:p>
  </w:endnote>
  <w:endnote w:type="continuationSeparator" w:id="0">
    <w:p w:rsidR="0018341D" w:rsidRDefault="0018341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1D" w:rsidRDefault="0018341D" w:rsidP="000F574C">
      <w:r>
        <w:separator/>
      </w:r>
    </w:p>
  </w:footnote>
  <w:footnote w:type="continuationSeparator" w:id="0">
    <w:p w:rsidR="0018341D" w:rsidRDefault="0018341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116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8341D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1162F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803B-E7C8-430B-97D5-31A2202F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2014-04-10T12:06:00Z</cp:lastPrinted>
  <dcterms:created xsi:type="dcterms:W3CDTF">2014-04-10T12:07:00Z</dcterms:created>
  <dcterms:modified xsi:type="dcterms:W3CDTF">2014-04-16T17:59:00Z</dcterms:modified>
</cp:coreProperties>
</file>