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1504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bookmarkStart w:id="0" w:name="_GoBack"/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D152B6">
        <w:rPr>
          <w:rFonts w:ascii="Arial" w:hAnsi="Arial" w:cs="Arial"/>
          <w:sz w:val="24"/>
          <w:szCs w:val="24"/>
        </w:rPr>
        <w:t>,</w:t>
      </w:r>
      <w:r w:rsidR="00F140CF">
        <w:rPr>
          <w:rFonts w:ascii="Arial" w:hAnsi="Arial" w:cs="Arial"/>
          <w:sz w:val="24"/>
          <w:szCs w:val="24"/>
        </w:rPr>
        <w:t xml:space="preserve"> roçagem de guias e pinturas das guias,</w:t>
      </w:r>
      <w:r w:rsidR="00B842D5">
        <w:rPr>
          <w:rFonts w:ascii="Arial" w:hAnsi="Arial" w:cs="Arial"/>
          <w:sz w:val="24"/>
          <w:szCs w:val="24"/>
        </w:rPr>
        <w:t xml:space="preserve"> e poda de árvore na Rua Frei </w:t>
      </w:r>
      <w:r w:rsidR="004D6739">
        <w:rPr>
          <w:rFonts w:ascii="Arial" w:hAnsi="Arial" w:cs="Arial"/>
          <w:sz w:val="24"/>
          <w:szCs w:val="24"/>
        </w:rPr>
        <w:t>Henrique de Coimbra no</w:t>
      </w:r>
      <w:r w:rsidR="00F140CF">
        <w:rPr>
          <w:rFonts w:ascii="Arial" w:hAnsi="Arial" w:cs="Arial"/>
          <w:sz w:val="24"/>
          <w:szCs w:val="24"/>
        </w:rPr>
        <w:t xml:space="preserve"> Bairro Siqueira Campos.</w:t>
      </w:r>
      <w:r w:rsidR="00D152B6">
        <w:rPr>
          <w:rFonts w:ascii="Arial" w:hAnsi="Arial" w:cs="Arial"/>
          <w:sz w:val="24"/>
          <w:szCs w:val="24"/>
        </w:rPr>
        <w:t xml:space="preserve"> </w:t>
      </w:r>
      <w:bookmarkEnd w:id="0"/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140CF" w:rsidRDefault="00F140CF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75516" w:rsidRDefault="00F140C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140CF" w:rsidRPr="00F140CF" w:rsidRDefault="00A35AE9" w:rsidP="00F140CF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140CF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</w:t>
      </w:r>
      <w:r w:rsidR="00267E44" w:rsidRPr="00F140CF">
        <w:rPr>
          <w:rFonts w:ascii="Arial" w:hAnsi="Arial" w:cs="Arial"/>
          <w:sz w:val="24"/>
          <w:szCs w:val="24"/>
        </w:rPr>
        <w:t>ntermédio do Setor competente,</w:t>
      </w:r>
      <w:proofErr w:type="gramStart"/>
      <w:r w:rsidR="00F140CF" w:rsidRPr="00F140CF">
        <w:rPr>
          <w:rFonts w:ascii="Arial" w:hAnsi="Arial" w:cs="Arial"/>
          <w:sz w:val="24"/>
          <w:szCs w:val="24"/>
        </w:rPr>
        <w:t xml:space="preserve"> </w:t>
      </w:r>
      <w:r w:rsidR="00267E44" w:rsidRPr="00F140CF">
        <w:rPr>
          <w:rFonts w:ascii="Arial" w:hAnsi="Arial" w:cs="Arial"/>
          <w:sz w:val="24"/>
          <w:szCs w:val="24"/>
        </w:rPr>
        <w:t xml:space="preserve"> </w:t>
      </w:r>
      <w:proofErr w:type="gramEnd"/>
      <w:r w:rsidR="00F140CF" w:rsidRPr="00F140CF">
        <w:rPr>
          <w:rFonts w:ascii="Arial" w:hAnsi="Arial" w:cs="Arial"/>
          <w:sz w:val="24"/>
          <w:szCs w:val="24"/>
        </w:rPr>
        <w:t>proceda a limpeza, roçagem, roçagem de guias e pinturas das guias,</w:t>
      </w:r>
      <w:r w:rsidR="00B842D5">
        <w:rPr>
          <w:rFonts w:ascii="Arial" w:hAnsi="Arial" w:cs="Arial"/>
          <w:sz w:val="24"/>
          <w:szCs w:val="24"/>
        </w:rPr>
        <w:t xml:space="preserve"> poda de árvore </w:t>
      </w:r>
      <w:r w:rsidR="00F140CF" w:rsidRPr="00F140CF">
        <w:rPr>
          <w:rFonts w:ascii="Arial" w:hAnsi="Arial" w:cs="Arial"/>
          <w:sz w:val="24"/>
          <w:szCs w:val="24"/>
        </w:rPr>
        <w:t>na</w:t>
      </w:r>
      <w:r w:rsidR="00B842D5">
        <w:rPr>
          <w:rFonts w:ascii="Arial" w:hAnsi="Arial" w:cs="Arial"/>
          <w:sz w:val="24"/>
          <w:szCs w:val="24"/>
        </w:rPr>
        <w:t xml:space="preserve"> Rua Frei </w:t>
      </w:r>
      <w:r w:rsidR="004D6739">
        <w:rPr>
          <w:rFonts w:ascii="Arial" w:hAnsi="Arial" w:cs="Arial"/>
          <w:sz w:val="24"/>
          <w:szCs w:val="24"/>
        </w:rPr>
        <w:t>Henrique de Coimbra</w:t>
      </w:r>
      <w:r w:rsidR="00B842D5">
        <w:rPr>
          <w:rFonts w:ascii="Arial" w:hAnsi="Arial" w:cs="Arial"/>
          <w:sz w:val="24"/>
          <w:szCs w:val="24"/>
        </w:rPr>
        <w:t xml:space="preserve"> no </w:t>
      </w:r>
      <w:r w:rsidR="00F140CF" w:rsidRPr="00F140CF">
        <w:rPr>
          <w:rFonts w:ascii="Arial" w:hAnsi="Arial" w:cs="Arial"/>
          <w:sz w:val="24"/>
          <w:szCs w:val="24"/>
        </w:rPr>
        <w:t xml:space="preserve">Bairro Siqueira Campos. 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D152B6">
        <w:rPr>
          <w:rFonts w:ascii="Arial" w:hAnsi="Arial" w:cs="Arial"/>
          <w:bCs/>
          <w:sz w:val="24"/>
          <w:szCs w:val="24"/>
        </w:rPr>
        <w:t xml:space="preserve"> ausência de calçada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</w:t>
      </w:r>
      <w:r w:rsidR="00A6089E">
        <w:rPr>
          <w:rFonts w:ascii="Arial" w:hAnsi="Arial" w:cs="Arial"/>
          <w:bCs/>
          <w:sz w:val="24"/>
          <w:szCs w:val="24"/>
        </w:rPr>
        <w:t xml:space="preserve"> e a dificuldade de locomoção </w:t>
      </w:r>
      <w:r w:rsidR="00D152B6">
        <w:rPr>
          <w:rFonts w:ascii="Arial" w:hAnsi="Arial" w:cs="Arial"/>
          <w:bCs/>
          <w:sz w:val="24"/>
          <w:szCs w:val="24"/>
        </w:rPr>
        <w:t>dos pedestres, dada ausência de calçadas.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140CF">
        <w:rPr>
          <w:rFonts w:ascii="Arial" w:hAnsi="Arial" w:cs="Arial"/>
          <w:b w:val="0"/>
          <w:bCs/>
          <w:u w:val="none"/>
        </w:rPr>
        <w:t>10 de abril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D152B6" w:rsidRDefault="00D152B6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A6089E" w:rsidRDefault="004D6739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69FF2EC" wp14:editId="01371EA8">
            <wp:simplePos x="0" y="0"/>
            <wp:positionH relativeFrom="column">
              <wp:posOffset>212637</wp:posOffset>
            </wp:positionH>
            <wp:positionV relativeFrom="paragraph">
              <wp:posOffset>3691912</wp:posOffset>
            </wp:positionV>
            <wp:extent cx="4776952" cy="3657600"/>
            <wp:effectExtent l="0" t="0" r="5080" b="0"/>
            <wp:wrapNone/>
            <wp:docPr id="7" name="Imagem 7" descr="Y:\Fotos 10-04-14\Ind. Poda de Arvore Aguardado protocolo da municipe Rua Frei Henrique de Coimba n. 345 Siqueira Campos\P10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Poda de Arvore Aguardado protocolo da municipe Rua Frei Henrique de Coimba n. 345 Siqueira Campos\P101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81" cy="36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607450" wp14:editId="285B0372">
            <wp:simplePos x="0" y="0"/>
            <wp:positionH relativeFrom="column">
              <wp:posOffset>197397</wp:posOffset>
            </wp:positionH>
            <wp:positionV relativeFrom="paragraph">
              <wp:posOffset>102870</wp:posOffset>
            </wp:positionV>
            <wp:extent cx="4788570" cy="3594538"/>
            <wp:effectExtent l="0" t="0" r="0" b="6350"/>
            <wp:wrapNone/>
            <wp:docPr id="8" name="Imagem 8" descr="Y:\Fotos 10-04-14\Ind. Poda de Arvore Aguardado protocolo da municipe Rua Frei Henrique de Coimba n. 345 Siqueira Campos\P101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Fotos 10-04-14\Ind. Poda de Arvore Aguardado protocolo da municipe Rua Frei Henrique de Coimba n. 345 Siqueira Campos\P101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70" cy="35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EA6CBB" wp14:editId="3F5A3B3E">
            <wp:simplePos x="0" y="0"/>
            <wp:positionH relativeFrom="column">
              <wp:posOffset>8315960</wp:posOffset>
            </wp:positionH>
            <wp:positionV relativeFrom="paragraph">
              <wp:posOffset>3175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1ba4e2ada92b4708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D6739"/>
    <w:rsid w:val="004F6411"/>
    <w:rsid w:val="0050047C"/>
    <w:rsid w:val="00570B6D"/>
    <w:rsid w:val="00590459"/>
    <w:rsid w:val="00642749"/>
    <w:rsid w:val="00661765"/>
    <w:rsid w:val="00705ABB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8090C"/>
    <w:rsid w:val="00B842D5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cfa64b80-906a-408c-84e5-6922a1e65ef4.png" Id="R19cde979cc3b45a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cfa64b80-906a-408c-84e5-6922a1e65ef4.png" Id="R1ba4e2ada92b470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63546-B3A0-47E2-9692-AC4509BF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2014-04-10T18:02:00Z</dcterms:created>
  <dcterms:modified xsi:type="dcterms:W3CDTF">2014-04-10T18:02:00Z</dcterms:modified>
</cp:coreProperties>
</file>