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proofErr w:type="spellStart"/>
      <w:r w:rsidR="00947D83">
        <w:rPr>
          <w:rFonts w:ascii="Arial" w:hAnsi="Arial" w:cs="Arial"/>
          <w:b/>
          <w:sz w:val="24"/>
          <w:szCs w:val="24"/>
        </w:rPr>
        <w:t>Elsio</w:t>
      </w:r>
      <w:proofErr w:type="spellEnd"/>
      <w:r w:rsidR="00947D83">
        <w:rPr>
          <w:rFonts w:ascii="Arial" w:hAnsi="Arial" w:cs="Arial"/>
          <w:b/>
          <w:sz w:val="24"/>
          <w:szCs w:val="24"/>
        </w:rPr>
        <w:t xml:space="preserve"> Baldini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947D83">
        <w:rPr>
          <w:rFonts w:ascii="Arial" w:hAnsi="Arial" w:cs="Arial"/>
          <w:bCs/>
          <w:sz w:val="24"/>
          <w:szCs w:val="24"/>
        </w:rPr>
        <w:t>Elsio</w:t>
      </w:r>
      <w:proofErr w:type="spellEnd"/>
      <w:r w:rsidR="00947D83">
        <w:rPr>
          <w:rFonts w:ascii="Arial" w:hAnsi="Arial" w:cs="Arial"/>
          <w:bCs/>
          <w:sz w:val="24"/>
          <w:szCs w:val="24"/>
        </w:rPr>
        <w:t xml:space="preserve"> Baldini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66215B">
        <w:rPr>
          <w:rFonts w:ascii="Arial" w:hAnsi="Arial" w:cs="Arial"/>
          <w:bCs/>
          <w:sz w:val="24"/>
          <w:szCs w:val="24"/>
        </w:rPr>
        <w:t>2</w:t>
      </w:r>
      <w:r w:rsidR="00947D83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947D83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947D83">
        <w:rPr>
          <w:rFonts w:ascii="Arial" w:hAnsi="Arial" w:cs="Arial"/>
          <w:b/>
          <w:sz w:val="24"/>
          <w:szCs w:val="24"/>
        </w:rPr>
        <w:t>dos Antúrios, 35, Jardim Dulce</w:t>
      </w:r>
      <w:r w:rsidR="004B3535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proofErr w:type="spellStart"/>
      <w:r w:rsidR="00947D83">
        <w:rPr>
          <w:rFonts w:ascii="Arial" w:hAnsi="Arial" w:cs="Arial"/>
        </w:rPr>
        <w:t>Elsio</w:t>
      </w:r>
      <w:proofErr w:type="spellEnd"/>
      <w:r w:rsidR="00947D83">
        <w:rPr>
          <w:rFonts w:ascii="Arial" w:hAnsi="Arial" w:cs="Arial"/>
        </w:rPr>
        <w:t xml:space="preserve"> Baldini</w:t>
      </w:r>
      <w:r w:rsidR="00F71DD2">
        <w:rPr>
          <w:rFonts w:ascii="Arial" w:hAnsi="Arial" w:cs="Arial"/>
        </w:rPr>
        <w:t xml:space="preserve"> tinha </w:t>
      </w:r>
      <w:r w:rsidR="00947D83">
        <w:rPr>
          <w:rFonts w:ascii="Arial" w:hAnsi="Arial" w:cs="Arial"/>
        </w:rPr>
        <w:t>68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casado com </w:t>
      </w:r>
      <w:r w:rsidR="00947D83">
        <w:rPr>
          <w:rFonts w:ascii="Arial" w:hAnsi="Arial" w:cs="Arial"/>
        </w:rPr>
        <w:t>Maria Gertrudes Moreira Baldini e deixou o filho Adriano.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7D83">
        <w:rPr>
          <w:rFonts w:ascii="Arial" w:hAnsi="Arial" w:cs="Arial"/>
          <w:sz w:val="24"/>
          <w:szCs w:val="24"/>
        </w:rPr>
        <w:t>31</w:t>
      </w:r>
      <w:r w:rsidR="004A7EB1">
        <w:rPr>
          <w:rFonts w:ascii="Arial" w:hAnsi="Arial" w:cs="Arial"/>
          <w:sz w:val="24"/>
          <w:szCs w:val="24"/>
        </w:rPr>
        <w:t xml:space="preserve"> de </w:t>
      </w:r>
      <w:r w:rsidR="00947D83">
        <w:rPr>
          <w:rFonts w:ascii="Arial" w:hAnsi="Arial" w:cs="Arial"/>
          <w:sz w:val="24"/>
          <w:szCs w:val="24"/>
        </w:rPr>
        <w:t>março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F71DD2" w:rsidRDefault="00F71DD2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1DD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D6429" wp14:editId="34E85A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89A64" wp14:editId="0677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DE31B1" wp14:editId="1F250C2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0d605f8e4d45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2D3"/>
    <w:rsid w:val="001B478A"/>
    <w:rsid w:val="001D1394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66215B"/>
    <w:rsid w:val="00705ABB"/>
    <w:rsid w:val="00794A83"/>
    <w:rsid w:val="00923261"/>
    <w:rsid w:val="00947D83"/>
    <w:rsid w:val="00956986"/>
    <w:rsid w:val="009F196D"/>
    <w:rsid w:val="00A71CAF"/>
    <w:rsid w:val="00A9035B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ede0f1-d3e0-4307-993f-d3d9b301b6e0.png" Id="R788389b547c745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ede0f1-d3e0-4307-993f-d3d9b301b6e0.png" Id="R830d605f8e4d45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2014-03-31T16:48:00Z</dcterms:created>
  <dcterms:modified xsi:type="dcterms:W3CDTF">2014-03-31T16:48:00Z</dcterms:modified>
</cp:coreProperties>
</file>