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1400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54542" w:rsidP="00D26094">
      <w:pPr>
        <w:pStyle w:val="Recuodecorpodetex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e aos órgãos competentes, medidas para combate à dengue, no </w:t>
      </w:r>
      <w:r>
        <w:rPr>
          <w:rFonts w:ascii="Arial" w:hAnsi="Arial" w:cs="Arial"/>
        </w:rPr>
        <w:t>Jardim dos Cedros</w:t>
      </w:r>
      <w:r>
        <w:rPr>
          <w:rFonts w:ascii="Arial" w:hAnsi="Arial" w:cs="Arial"/>
        </w:rPr>
        <w:t>, principalmente nas proximidades da</w:t>
      </w:r>
      <w:r>
        <w:rPr>
          <w:rFonts w:ascii="Arial" w:hAnsi="Arial" w:cs="Arial"/>
        </w:rPr>
        <w:t xml:space="preserve"> Rua Jorge Júlio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54542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B54542">
        <w:rPr>
          <w:rFonts w:ascii="Arial" w:hAnsi="Arial" w:cs="Arial"/>
          <w:bCs/>
        </w:rPr>
        <w:t xml:space="preserve">proceder com </w:t>
      </w:r>
      <w:r w:rsidR="00B54542">
        <w:rPr>
          <w:rFonts w:ascii="Arial" w:hAnsi="Arial" w:cs="Arial"/>
        </w:rPr>
        <w:t>medidas para combate à dengue, no Jardim dos Cedros, principalmente nas proximidades da Rua Jorge Júlio.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B54542" w:rsidRDefault="00B54542" w:rsidP="00B54542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da região procuraram por este Vereador, informando que já existem diversos casos de pessoas infectadas na rua, haja vista que</w:t>
      </w:r>
      <w:r>
        <w:rPr>
          <w:rFonts w:ascii="Arial" w:hAnsi="Arial" w:cs="Arial"/>
        </w:rPr>
        <w:t>, possivelmente haja vários criadouros na região</w:t>
      </w:r>
      <w:r>
        <w:rPr>
          <w:rFonts w:ascii="Arial" w:hAnsi="Arial" w:cs="Arial"/>
        </w:rPr>
        <w:t xml:space="preserve">, aumentando ainda mais o risco de proliferação de mosquitos transmissores, sendo de extrema urgência o que se pede nesta propositura.  </w:t>
      </w:r>
    </w:p>
    <w:p w:rsidR="00B54542" w:rsidRDefault="00B54542" w:rsidP="00B54542">
      <w:pPr>
        <w:ind w:firstLine="1440"/>
        <w:jc w:val="both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54542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667287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  <w:bookmarkStart w:id="0" w:name="_GoBack"/>
      <w:bookmarkEnd w:id="0"/>
    </w:p>
    <w:sectPr w:rsidR="004A02B1" w:rsidRPr="003E76C8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7B" w:rsidRDefault="00BA3E7B" w:rsidP="000F574C">
      <w:r>
        <w:separator/>
      </w:r>
    </w:p>
  </w:endnote>
  <w:endnote w:type="continuationSeparator" w:id="0">
    <w:p w:rsidR="00BA3E7B" w:rsidRDefault="00BA3E7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7B" w:rsidRDefault="00BA3E7B" w:rsidP="000F574C">
      <w:r>
        <w:separator/>
      </w:r>
    </w:p>
  </w:footnote>
  <w:footnote w:type="continuationSeparator" w:id="0">
    <w:p w:rsidR="00BA3E7B" w:rsidRDefault="00BA3E7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ff5b7de69540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42688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D38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466C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1765D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67287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54542"/>
    <w:rsid w:val="00B60273"/>
    <w:rsid w:val="00B86A46"/>
    <w:rsid w:val="00BA3E7B"/>
    <w:rsid w:val="00BA4A1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6a28ac-c8ad-484e-ac4a-90a0101c2571.png" Id="Rf3d5cf2b30b44a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6a28ac-c8ad-484e-ac4a-90a0101c2571.png" Id="Ra9ff5b7de69540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E515-5CE3-4D70-9A94-21E8E497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2014-03-26T12:14:00Z</cp:lastPrinted>
  <dcterms:created xsi:type="dcterms:W3CDTF">2014-04-03T11:54:00Z</dcterms:created>
  <dcterms:modified xsi:type="dcterms:W3CDTF">2014-04-03T11:57:00Z</dcterms:modified>
</cp:coreProperties>
</file>