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AC" w:rsidRPr="00BC2BAC" w:rsidRDefault="00BC2BAC" w:rsidP="00BC2BAC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BC2BAC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BC2BAC" w:rsidRPr="00BC2BAC" w:rsidRDefault="00BC2BAC" w:rsidP="00BC2BAC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lang w:eastAsia="en-US"/>
        </w:rPr>
        <w:t>10ª Reunião Ordinária, de 25 de março de 2014</w:t>
      </w:r>
    </w:p>
    <w:p w:rsidR="00BC2BAC" w:rsidRPr="00BC2BAC" w:rsidRDefault="00BC2BAC" w:rsidP="00BC2BAC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BC2BAC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BC2BAC" w:rsidRPr="00BC2BAC" w:rsidRDefault="00BC2BAC" w:rsidP="00BC2BAC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sz w:val="23"/>
          <w:szCs w:val="23"/>
          <w:lang w:eastAsia="en-US"/>
        </w:rPr>
        <w:t>Nº 203 a 208, 210, 212 a 221/2014.</w:t>
      </w:r>
    </w:p>
    <w:p w:rsidR="00BC2BAC" w:rsidRPr="00BC2BAC" w:rsidRDefault="00BC2BAC" w:rsidP="00BC2BAC">
      <w:pPr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BC2BAC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BC2BAC" w:rsidRPr="00BC2BAC" w:rsidRDefault="00BC2BAC" w:rsidP="00BC2BAC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encaminhando respostas das Moções nº 86 e 92/2014.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07ª Reunião Ordinária.</w:t>
      </w:r>
    </w:p>
    <w:p w:rsidR="00BC2BAC" w:rsidRPr="00BC2BAC" w:rsidRDefault="00BC2BAC" w:rsidP="00BC2BAC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en-US"/>
        </w:rPr>
        <w:t>MENSAGEM DE VETO</w:t>
      </w:r>
      <w:r w:rsidRPr="00BC2BAC">
        <w:rPr>
          <w:rFonts w:ascii="Arial" w:hAnsi="Arial" w:cs="Arial"/>
          <w:b/>
          <w:bCs/>
          <w:color w:val="000000"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 xml:space="preserve">Veto Parcial ao Projeto de Lei n° 196/2013, de autoria do Poder Legislativo (Ver. ‘Kadu Garçom’), que: </w:t>
      </w:r>
      <w:r w:rsidRPr="00BC2BAC">
        <w:rPr>
          <w:rFonts w:ascii="Arial" w:hAnsi="Arial" w:cs="Arial"/>
          <w:sz w:val="23"/>
          <w:szCs w:val="23"/>
          <w:lang w:eastAsia="en-US"/>
        </w:rPr>
        <w:t>"Dispõe sobre a responsabilidade dos fios e demais objetos empregados nos postes e vias públicas pelas concessionárias de energia e empresas de telefonia e dá outras providências”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 xml:space="preserve">Veto Total ao Substitutivo ao Projeto de Lei n° 112/2013, de autoria do Poder Legislativo (Ver. ‘Carlão Motorista’), que: </w:t>
      </w:r>
      <w:r w:rsidRPr="00BC2BAC">
        <w:rPr>
          <w:rFonts w:ascii="Arial" w:hAnsi="Arial" w:cs="Arial"/>
          <w:sz w:val="23"/>
          <w:szCs w:val="23"/>
          <w:lang w:eastAsia="en-US"/>
        </w:rPr>
        <w:t>"Dispõe sobre a regulamentação acerca da perturbação do sossego alheio no município de Santa Bárbara d’Oeste e dá outras providências”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>Veto Total ao Projeto de Lei n° 61/2013, de autoria do Poder Legislativo (Ver. Celso Ávila), que: “</w:t>
      </w:r>
      <w:r w:rsidRPr="00BC2BAC">
        <w:rPr>
          <w:rFonts w:ascii="Arial" w:hAnsi="Arial" w:cs="Arial"/>
          <w:sz w:val="23"/>
          <w:szCs w:val="23"/>
          <w:lang w:eastAsia="en-US"/>
        </w:rPr>
        <w:t>Institui, no âmbito do município de Santa Bárbara d’Oeste, o incentivo ao cultivo das plantas Citronela e Crotalária, como método natural no combate à dengue e da outras providências”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3595, 13 de março de 2014, que “</w:t>
      </w:r>
      <w:r w:rsidRPr="00BC2BAC">
        <w:rPr>
          <w:rFonts w:ascii="Arial" w:hAnsi="Arial" w:cs="Arial"/>
          <w:sz w:val="23"/>
          <w:szCs w:val="23"/>
          <w:lang w:eastAsia="en-US"/>
        </w:rPr>
        <w:t>Estabelece o Programa ‘Professor Seguro, Educação Nota 10’ que trata de Medidas Preventivas e Orientadoras, objetivando Inibir qualquer forma de violência contra Professores da Rede Municipal, Estadual e Particulares de Ensino neste munícipio’,</w:t>
      </w: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oriunda do Projeto de Lei nº 199/2013, de autoria do Poder Legislativo (Ver. Celso Ávila).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3596, 14 de março de 2014, que “</w:t>
      </w:r>
      <w:r w:rsidRPr="00BC2BAC">
        <w:rPr>
          <w:rFonts w:ascii="Arial" w:hAnsi="Arial" w:cs="Arial"/>
          <w:sz w:val="23"/>
          <w:szCs w:val="23"/>
          <w:lang w:eastAsia="en-US"/>
        </w:rPr>
        <w:t xml:space="preserve">Dispõe sobre alteração do Artigo 1º e Inciso II do Artigo 2º, da Lei Municipal nº 3.533/2013, dando outras </w:t>
      </w:r>
      <w:r w:rsidRPr="00BC2BAC">
        <w:rPr>
          <w:rFonts w:ascii="Arial" w:hAnsi="Arial" w:cs="Arial"/>
          <w:sz w:val="23"/>
          <w:szCs w:val="23"/>
          <w:lang w:eastAsia="en-US"/>
        </w:rPr>
        <w:lastRenderedPageBreak/>
        <w:t>providências</w:t>
      </w: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206/2013, de autoria do Poder Legislativo (Ver. Ademir da Silva).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u w:val="single"/>
          <w:lang w:eastAsia="en-US"/>
        </w:rPr>
        <w:t>SUBSTITUTIVO AO PROJETO DE LEI Nº 223/2013</w:t>
      </w:r>
      <w:r w:rsidRPr="00BC2BAC">
        <w:rPr>
          <w:rFonts w:ascii="Arial" w:hAnsi="Arial" w:cs="Arial"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sz w:val="23"/>
          <w:szCs w:val="23"/>
          <w:lang w:eastAsia="en-US"/>
        </w:rPr>
        <w:t>Estabelece normas e procedimentos para a instalação de torres de transmissão de telefonia celular e de outras fontes emissoras de radiação eletromagnéticas não ionizantes no Município de Santa Barbara d'Oeste, dando outras providências.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BC2BAC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BC2BAC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os relatórios contábeis do Departamento de Água e Esgoto, referentes ao mês de fevereiro.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PORTARIAS DO DAE</w:t>
      </w:r>
      <w:r w:rsidRPr="00BC2BAC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do Sr. Roberto Corlatti, Diretor Superintendente Interino do DAE, prestando esclarecimentos a respeito da matéria jornalística publicado no dia 19 de março, no ‘Jornal Diário’.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BC2BAC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da Comissão Mista de planos, Orçamentos Públicos e Fiscalização da Câmara dos Deputados, Informando os recursos do Orçamento da União empenhado e pagos ao Município.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do Exmo. Sr. Marshal Rodrigues Gonçalves, Juiz de Direito Titular da Vara do Juizado Especial Cível e Criminal, solicitando reunião para tratar da criação e instalação do Centro Judiciário de Solução de Conflitos e Cidadania – CEJUSC, em nossa cidade.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do Sr. Rubens E. Cury, Subsecretário da Casa Civil do Governo do Estado, encaminhando resposta da Moção nº 20/2014, de autoria do Ver. Carlos Fontes.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 xml:space="preserve">Recebido do Exmo. Sr. Lourival Gomes, </w:t>
      </w:r>
      <w:r w:rsidRPr="00BC2BAC">
        <w:rPr>
          <w:rFonts w:ascii="Arial" w:hAnsi="Arial" w:cs="Arial"/>
          <w:sz w:val="24"/>
          <w:szCs w:val="24"/>
          <w:lang w:eastAsia="en-US"/>
        </w:rPr>
        <w:t>Secretário de Administração Penitenciaria do Estado de São Paulo, encaminhando resposta da Moção nº 58/2014, de autoria do Ver. ‘Careca do Esporte’.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 xml:space="preserve">Recebido do Ministério do Desenvolvimento Social e Combate à Fome, comunicando a transferência de recursos ao Fundo Municipal de Assistência Social destinado ao custeio das ações e serviços sócio assistenciais de caráter continuado. 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C2BAC">
        <w:rPr>
          <w:rFonts w:ascii="Arial" w:hAnsi="Arial" w:cs="Arial"/>
          <w:sz w:val="24"/>
          <w:szCs w:val="24"/>
          <w:lang w:eastAsia="en-US"/>
        </w:rPr>
        <w:lastRenderedPageBreak/>
        <w:t>Recebido da Associação Comercial e Industrial de Santa Bárbara d’Oeste – ACISB, agradecimento pela cessão de vídeo com imagens da nossa cidade.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C2BAC">
        <w:rPr>
          <w:rFonts w:ascii="Arial" w:hAnsi="Arial" w:cs="Arial"/>
          <w:sz w:val="24"/>
          <w:szCs w:val="24"/>
          <w:lang w:eastAsia="en-US"/>
        </w:rPr>
        <w:t>Recebido do Sr. Alexandre Camilo Palmeira, solicitando uso do Plenário no dia 22 de março, a partir das 22h30mim para mais uma edição do Projeto PWCW – Oração e Adoração Conectando o Mundo.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C2BAC">
        <w:rPr>
          <w:rFonts w:ascii="Arial" w:hAnsi="Arial" w:cs="Arial"/>
          <w:bCs/>
          <w:sz w:val="24"/>
          <w:szCs w:val="24"/>
          <w:lang w:eastAsia="en-US"/>
        </w:rPr>
        <w:t>Recebido da Santa Casa de Misericórdia de Santa Bárbara d’Oeste, solicitando a renovação do Título de Utilidade Pública Municipal.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do Sr. Raimundo da Silva Sampaio, requerendo informações de apontamentos julgados ou em andamento, contra a sua pessoa.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do Ministério da Integração Nacional, informando a liberação de recursos financeiros referentes à terceira parcela do Cronograma de Desembolso.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da Câmara Municipal de Valinhos, encaminhando cópia da moção de apelo nº 23/2014, de autoria do Ver. Paulo Roberto Monteiro.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BC2BAC">
        <w:rPr>
          <w:rFonts w:ascii="Arial" w:hAnsi="Arial" w:cs="Arial"/>
          <w:bCs/>
          <w:sz w:val="23"/>
          <w:szCs w:val="23"/>
          <w:lang w:eastAsia="en-US"/>
        </w:rPr>
        <w:t>Recebido da Diretoria de Ensino Região de Americana, encaminhando resposta da Moção nº 46/2014, de autoria do Ver. ‘Joi’ Fornasari.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BC2BAC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u w:val="single"/>
          <w:lang w:eastAsia="en-US"/>
        </w:rPr>
        <w:t>PROJETOS DE LEI</w:t>
      </w:r>
      <w:r w:rsidRPr="00BC2BAC">
        <w:rPr>
          <w:rFonts w:ascii="Arial" w:hAnsi="Arial" w:cs="Arial"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Autoria: Ver. ‘Carlão Motorista’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28</w:t>
      </w:r>
      <w:r w:rsidRPr="00BC2BAC">
        <w:rPr>
          <w:rFonts w:ascii="Arial" w:hAnsi="Arial" w:cs="Arial"/>
          <w:sz w:val="23"/>
          <w:szCs w:val="23"/>
          <w:lang w:eastAsia="en-US"/>
        </w:rPr>
        <w:t xml:space="preserve"> - Dispõe sobre a obrigatoriedade da impressão nas notificações de multa de trânsito aplicadas no município de Santa Bárbara d’Oeste, pelo órgão municipal fiscalizador, em constar o conteúdo integral do Art. 267, do Código de Trânsito Brasileiro e dá outras providências. 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u w:val="single"/>
          <w:lang w:eastAsia="en-US"/>
        </w:rPr>
        <w:t>PROPOSTA DE EMENDA À LEI ORGÂNICA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Autoria: Ver. Giovanni Bonfim e outros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01</w:t>
      </w:r>
      <w:r w:rsidRPr="00BC2BAC">
        <w:rPr>
          <w:rFonts w:ascii="Arial" w:hAnsi="Arial" w:cs="Arial"/>
          <w:sz w:val="23"/>
          <w:szCs w:val="23"/>
          <w:lang w:eastAsia="en-US"/>
        </w:rPr>
        <w:t xml:space="preserve"> - Dispõe sobre alteração ao Art. 109, da Lei Orgânica do município de Santa Bárbara d’Oeste.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u w:val="single"/>
          <w:lang w:eastAsia="en-US"/>
        </w:rPr>
        <w:lastRenderedPageBreak/>
        <w:t>ATOS DA MESA</w:t>
      </w:r>
      <w:r w:rsidRPr="00BC2BAC">
        <w:rPr>
          <w:rFonts w:ascii="Arial" w:hAnsi="Arial" w:cs="Arial"/>
          <w:b/>
          <w:sz w:val="23"/>
          <w:szCs w:val="23"/>
          <w:lang w:eastAsia="en-US"/>
        </w:rPr>
        <w:t>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19</w:t>
      </w:r>
      <w:r w:rsidRPr="00BC2BAC">
        <w:rPr>
          <w:rFonts w:ascii="Arial" w:hAnsi="Arial" w:cs="Arial"/>
          <w:sz w:val="23"/>
          <w:szCs w:val="23"/>
          <w:lang w:eastAsia="en-US"/>
        </w:rPr>
        <w:t xml:space="preserve"> – Concede Adicional de Escolaridade a servidora efetiva.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20</w:t>
      </w:r>
      <w:r w:rsidRPr="00BC2BAC">
        <w:rPr>
          <w:rFonts w:ascii="Arial" w:hAnsi="Arial" w:cs="Arial"/>
          <w:sz w:val="23"/>
          <w:szCs w:val="23"/>
          <w:lang w:eastAsia="en-US"/>
        </w:rPr>
        <w:t xml:space="preserve"> – Exonera o Sr. Luís Alves Caris do cargo em comissão de Assessor Parlamentar.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21</w:t>
      </w:r>
      <w:r w:rsidRPr="00BC2BAC">
        <w:rPr>
          <w:rFonts w:ascii="Arial" w:hAnsi="Arial" w:cs="Arial"/>
          <w:sz w:val="23"/>
          <w:szCs w:val="23"/>
          <w:lang w:eastAsia="en-US"/>
        </w:rPr>
        <w:t xml:space="preserve"> – Nomeia a Sr. Gisele Aparecida Rojas no emprego público de caráter efetivo de Agente Administrativo.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BC2BAC" w:rsidRPr="00BC2BAC" w:rsidRDefault="00BC2BAC" w:rsidP="00BC2BAC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BC2BAC" w:rsidRPr="00BC2BAC" w:rsidRDefault="00BC2BAC" w:rsidP="00BC2BAC">
      <w:pPr>
        <w:spacing w:after="360"/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sz w:val="23"/>
          <w:szCs w:val="23"/>
          <w:lang w:eastAsia="en-US"/>
        </w:rPr>
        <w:t>Recebido da Comissão Permanente de Justiça e Redação, requerendo parecer jurídico da Procuradoria da Câmara Municipal, referente aos seguintes Projetos: Projetos de Lei Complementar nº 03, 09, e 10/2014, Projetos de Lei nº 223/2013, 20, 21, 23 a 28/2014, Projeto de Resolução nº 03/2014, Substitutivo ao Projeto de Lei nº 10/2014 e Proposta de Emenda à Lei Orgânica 01/2014.</w:t>
      </w:r>
    </w:p>
    <w:p w:rsidR="00BC2BAC" w:rsidRPr="00BC2BAC" w:rsidRDefault="00BC2BAC" w:rsidP="00BC2BAC">
      <w:pPr>
        <w:spacing w:after="360"/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BC2BAC">
        <w:rPr>
          <w:rFonts w:ascii="Arial" w:hAnsi="Arial" w:cs="Arial"/>
          <w:sz w:val="23"/>
          <w:szCs w:val="23"/>
          <w:lang w:eastAsia="en-US"/>
        </w:rPr>
        <w:t>Recebido do Ver. Giovanni Bonfim, requerendo uso do Plenário no dia 09 de abril, a partir das 19h30mim, para evento regional do PDT e lançamento do PDT Jovem e do PDT Mulher.</w:t>
      </w:r>
    </w:p>
    <w:p w:rsidR="00BC2BAC" w:rsidRPr="00BC2BAC" w:rsidRDefault="00BC2BAC" w:rsidP="00BC2BAC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BC2BAC" w:rsidRPr="00BC2BAC" w:rsidRDefault="00BC2BAC" w:rsidP="00BC2BAC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101 a 114/2014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 CDHU – Companhia de Desenvolvimento Habitacional e Urbano, Regional de Campinas, para realizar providências referentes ao encaminhamento de respostas às reclamações realizadas pelos moradores do Conjunto Habitacional Roberto Romano.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ao estudante de Medicina Lucas Maychack, que representa Santa Bárbara d´Oeste no 3 º Congresso da América Latina sobre Controvérsias para Consenso em Diabetes, Obesidade e Hipertensão na cidade do Panamá, no Panamá.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Manifesta apelo aos deputados Cauê Macris e Vanderlei Macris para que intermedeiem junto aos governos estadual e federal e a quem de direito, a liberação de recursos para a realização de cirurgias reprimidas de catarata no município de Santa Bárbara d’Oeste.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a Assembleia Paulistana pela realização do evento Domingo com Deus.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à CPFL - Companhia Paulista de Força e Luz, referente frequentes quedas de energia elétrica no Conjunto Habitacional Roberto Romano.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à Secretaria de Estado da Saúde de São Paulo pela instalação de lixeiras no entorno do Ambulatório Médico de Especialidades (AME) de Santa Bárbara d’Oeste.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à realização da primeira edição do “S. Bárbara! RockFest”.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Senhor Prefeito Municipal quanto à possibilidade de diminuir a carga horaria das Cozinheiras e Agentes de Serviços Escolares para 8h00 diária.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109/2014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ERB OLIVEIRA MARTINS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superintendente do Departamento de Estradas e Rodagem (DER), Sr. Clodoaldo Pelissioni, para que nas obras de recapeamento e duplicação da SP-306, entre a Câmara Municipal e a SP 304, seja viabilizada a construção de uma pista de cooper e caminhada, com postes de iluminação e marcadores de Km, para as pessoas que já utilizam dessa área, possam fazer exercícios com mais segurança.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Moção 110/2014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à CCR AutoBAN pela realização do projeto “Buzum” em Santa Bárbara d’Oeste.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111/2014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à Companhia Xekmat, e a Secretaria de Cultura e Turismo de Santa Bárbara d’Oeste, pela realização do 9º Encontra Conto.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112/2014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à ELIZABETE BONFIM pelos trabalhos voluntários realizados à Paróquia São João Batista,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113/2014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DER (Departamento de Estrada e Rodagem) que verifique a possibilidade de executar roçagem e limpeza na margem da SP 306 do lado da Rua Floriano Peixoto até a ponte do Cabreúva, no Bairro Residencial Furlan.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114/2014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Poder Executivo de Santa Bárbara d’Oeste e aos Órgãos Competentes, a execução de obras de recuperação da Laje que cobre a galeria de águas pluviais entre as Ruas Rio Grande do Sul e Rua das Américas no Bairro Vila Grego entre outras providências.</w:t>
      </w:r>
    </w:p>
    <w:p w:rsidR="00BC2BAC" w:rsidRPr="00BC2BAC" w:rsidRDefault="00BC2BAC" w:rsidP="00BC2BAC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BC2BAC" w:rsidRPr="00BC2BAC" w:rsidRDefault="00BC2BAC" w:rsidP="00BC2BAC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Nº 276 a 309/2014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276/2014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informações, acerca dos pagamentos efetuados aos fornecedores pela Prefeitura Municipal, durante o período de junho de 2013 até a presente data.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277/2014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informações, com relação à limpeza de bueiros, capinação de mato, retirada de entulhos, onde o município encontra-se em total abandono.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278/2014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falta de materiais básicos de trabalho, nas UBS (Unidade Básica de Saúde) e UPA (Unidade de pronto atendimento)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279/2014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informações, acerca da construção de pista de skate na Região Zona Sul.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estudos do Plano Municipal de Mobilidade Urbana,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informações, sobre o uso das TVS nas UBS como meio de informação ao munícipe,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informações, sobre Logística Reversa no Meio Ambiente,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Consuelo Hernandes Marques, ocorrido recentemente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informação referente a processo administrativo.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quanto as cartas convites.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Requerimento 286/2014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do DAE.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do DAE quanto ao concerto de uma Saveiro (D411) batida na última quinta-feira 13/03/2014.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animais soltos nas ruas,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289/2014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Lourival Ferreira Lima ocorrido recentemente.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Roberto da Silva Moraes ocorrido recentemente.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da Sra. Julia Colleti Bortolozzo ocorrido recentemente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licença ao Plenário, com base no Art. 13, Inciso I, da LOM, para desempenhar missão temporária, de caráter transitório, de interesse do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problemas que idosos estão encontrando ao estacionar seus veículos nas vagas de Zona Azul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da Senhora. Carmem Humbelina Campos Cruz, ocorrido recentemente.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Senhor Lourival Ferreira Lima, ocorrido recentemente.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alteração de transito nas ruas do Jd. Europa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e providencias com relação ao asfaltamento das Ruas; Elmer Vaughn, José Lopes da Silva, Ernesto Ramelo, do Progresso, da Sabedoria e da Avenida Theodoro Bataglia no bairro Jardim Santa Alice.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referentes às Indicações de nº 970/2014 e 971/2014, referente limpeza e roçagem de mato em uma área pública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299/2014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de uma área pública localizada entre as Ruas do Vanádio, Cobre, Alumínio e Magnésio,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licença ao Plenário, com base no Art. 13, Inciso I, da LOM, para desempenhar missão temporária, de caráter transitório, de interesse do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procedimentos odontológicos realizados na rede pública de saúde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quanto aos servidores da Prefeitura.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Requerimento 303/2014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utilização das Emendas Parlamentares, destinadas ao município de Santa Bárbara d’Oeste.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atendimento à indicação nº 3351/2013.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atendimento à indicação nº 3799/2013.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Maria Poltronieri Francisco, ocorrido recentemente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Osvaldo Trevisan, ocorrido recentemente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possível melhoria nos salários das cozinheiras que prestam serviço na secretaria de Educação no Município de Santa Bárbara d’Oeste.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309/2014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Nelson Sartori ocorrido recentemente.</w:t>
      </w:r>
    </w:p>
    <w:p w:rsidR="00BC2BAC" w:rsidRPr="00BC2BAC" w:rsidRDefault="00BC2BAC" w:rsidP="00BC2BAC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BC2BAC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1145/2014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a construção de caixas de ferro protetora na Rua Ignácia Pinto de Campos, Bloco n° 105, no Conjunto Habitacional Roberto Romano.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1146/2014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à limpeza e roçagem e instalação de placa informativa “Proibido Jogar Entulhos” na Praça da Rua Conchal no Bairro São Joaquim.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1147/2014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 e manutenção dos bancos, calçadas e guias da Praça localizada na Rua Alonso Keese Esquina com a Rua Sebastião Benedito do Amaral, vila Linopolis, fotos em anexo.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1148/2014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calçadas e guias da Praça localizada na Rua Luiz Pyles n 80 - Jardim America.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1149/2014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calçadas e guias da Praça localizada na Rua João Batista Rodrigues nº25, Vila Linopolis, fotos em anexo.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 e reparo de calçada, ao final da Rua Santa Bárbara, Vila Linopolis, fotos em anexo.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 e reparo de guias da Rua Cicero Jones, próximo a delegacia, Vila Linopolis, fotos em anexo.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manutenção e pintura das guias do canteiro central da Avenida Antônio Moraes Barros, Vista Alegre.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manutenção do ponto de ônibus, roçagem, limpeza de calçadas e pintura de guias, próximo a Escola Municipal Professora Odair, Vista Alegre, fotos em anexo.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ALEX FERNANDO BRAGA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realizada a limpeza do final da Rua Ver. Benedito Antônio Atanaz no bairro Conj. Hab. dos Trabalhadores.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ALEX FERNANDO BRAGA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realizada a roçagem e limpeza na área verde localizada na Rua Tenente João Benedito Caetano entre o bairro Planalto do Sol e Conj. Hab. dos Trabalhadores.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Instalação de redutor de velocidade ou lombada na rua Monsenhor Nicopelli Vila Aparecida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 e pintura das guias na esquina da Avenida Corifeu de Azevedo Marques e Rua Marechal Hermes da Fonseca, próximo ao Parque Araçariguama.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proceder o reforço em sinalização de solo (faixa de pedestre) na esquina da Avenida Corifeu de Azevedo Marques e Rua Marechal Hermes da Fonseca, próximo a Ponte Deputado Roberto Engler, Vila Sartori.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1159/2014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construção de calçadas e pintura das guias em toda extensão da Rua Cabreúva, Jardim Cavalheiro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limpeza, roçagem e poda de árvores na Rua Alagoas em frente ao nº 748 residencial Colina Santa Bárbara,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limpeza, roçagem e poda de árvore e arbustos na Rua Dr. Alexandre Fleming em frente ao nº 251e na lateral, esquina com Alagoas, residencial Colina Santa Bárbara, neste município.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roçagem e limpeza de mato alto na Quadra de Esporte da Escola Atílio Destro, no Jardim Monte Líbano.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roçagem e limpeza de mato alto no calçamento e passagem de pedestre na área pública localizada na Rua do Irídio, frente ao número 1032, no bairro Mollon IV.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roçagem e limpeza de mato alto na Praça da Avenida João Paulo, entre a Rua do Linho com a Rua do Rayon, no Jardim Esmeralda.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roçagem e limpeza de mato alto na passagem de pedestre e em toda extensão da área pública localizada na Rua do Manganês, frente ao número 1039, no bairro Mollon IV.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limpeza e roçagem em área existente entre as Rua Floriano Peixoto e Tomé de Souza ao lado da igreja São José, Siqueira Campos, neste município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1167/2014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à criação do Projeto Praça da Juventude.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e ao DAE reparo na deformação do asfalto na Rua Tucanos em frente ao nº 609 no Jardim Santa Rita de Cássia.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1169/2014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 roçamento da praça localizada entre as Ruas do Linho e Curitiba – Jardim Esmeralda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boca-de-lobo na Rua Aracaju, nº 303, no bairro Planalto do Sol.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instalação de lombofaixas na Rua Limeira, na proximidade dos cruzamentos com as ruas Salvador e Recife, no bairro Cidade Nova.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Aracaju, nº 777, no bairro Planalto do Sol.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 de restos de poda e lixos, roçagem de calçada, pintura das guias e manutenção em toda extensão do quarteirão da Escola Estadual Prof. Jorge Calil Assad Salum, na Rua Alberto Novaes, 240, Residencial Furlan.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construção de estacionamento público na Rua Tenente João Benedito Caetano, entre as ruas Maceió e Blumenau, no bairro Planalto do Sol.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1175/2014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limpeza urgente em área pública nas imediações da EMEFEI do Parque Planalto.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estudos visando a substituição da atual sinalização de trânsito na Avenida Anhanguera em frente ao Posto de Combustíveis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a manutenção de vazamento de água potável no cruzamento da Rua Xavantes com a Rua Timbiras, no Bairro Jardim São Francisco.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 e remoção de entulhos da área localizada na Rua Águas de São Pedro, ao lado do nº 07, no Bairro São Joaquim.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1179/2014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operação tapa-buracos na Rua do Linho esquina com a Rua Cuiabá, no Bairro Cidade Nova.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poda da árvore localizada na Rua Guatemala, defronte ao nº 63, no Bairro Jardim Belo Horizonte. (Protocolo nº 2014/011249 - 01 – 00).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ao conserto de vazamento de água na Rua Sebastião Furlan próximo ao nº 123 no Bairro Cruzeiro do Sul.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quanto a possibilidade de desentupir a galeria de esgoto entre a SP 304 e a SP 306.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roçagem e limpeza as margens do Ribeirão dos Toledos, aos fundos das residências da Rua Cabreúva, no Bairro Vila Lola.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roçagem e limpeza nas margens da linha férrea defronte as residências localizadas na Rua Cabreúva, no Bairro Vila Lola.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roçagem, limpeza com remoção de entulhos em área pública localizada entre as Ruas Tabajaras e Guaicurus, no Distrito industrial I.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urgente na Rua José Adhemar Petrini, no “Vale das Cigarras”, que encontra-se bastante danificada.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ERB OLIVEIRA MARTINS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limpeza de área e roçagem de mato em terreno da municipalidade, localizado na Rua Dom João VI, Vila Siqueira Campos, de fronte ao nº 304 e toda sua extensão.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ERB OLIVEIRA MARTINS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construção de calçada na Rua Dom João VI, de fronte ao nº304 e em toda sua extensão, na Vila Siqueira Campos.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1189/2014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as devidas sinalizações de trânsito placas indicativas de área escolar e redutor de velocidade com a máxima urgência.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limpeza da área localizada entre a Avenida da Saudade, Rua Mato grosso do Sul, Alagoas e Pernambuco, Vila Grego.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extração de árvore, localizada no Bairro Ângelo Giubina.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reparos em valeta, que vem provocando quedas de motociclistas.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colocação de Placas denominativas na Avenida Antônio Moraes Barros/ Travessa da Sabedoria - Jardim Vista Alegre.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limpeza e roçagem do mato, em área pública localizada no Jardim Mariana.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serviços de pavimentação em Ruas do jardim Santa Alice.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limpeza necessária e roçagem de mato da rotatória localizada no Bairro Santa Inês.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Municipal, que efetue a intimação do proprietário, de área localizada na Vila Oliveira para limpeza.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GONÇALVES, 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intimação do proprietário, de área localizada no Jardim Vista Alegre, para limpeza.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1199/2014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Senhor Oscar Alves da Silva, ocorrido recentemente. (Retirado pelo autor).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 estudos visando à alteração para sentindo único na Rua Espanha no Jd. Europa.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 verifique a possibilidade de aumentar a quantidade de linhas de ônibus para o bairro São Camilo.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à limpeza e roçagem em Área Pública localizada na Rua Imaculada Conceição, prox. ao numero 230, Jd. São Camilo.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providências quanto a limpeza e revitalização da Praça do Bairro 31 de Março.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limpeza de lixo e entulho, e roçagem de mato nos arredores da área verde localizada entre as Ruas do Trigo, do Algodão, do Açúcar e do Linho, no bairro Jardim Pérola.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providências quanto a instalação de uma academia ao ar livre no Bairro 31 de Março.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manutenção periódica no parque infantil do Bairro 31 de Março.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operação “tapa-buracos” na Rua São Luiz, próximo ao nº 461, no bairro Cidade Nova.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retirar galhos que estão sobre a calçada na Rua Limeira, próximo à esquina com a Rua Cristal, no bairro São Fernando.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1209/2014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concretar boca de lobo na Rua Atílio Bagarolo, defronte ao número 35, no bairro Mollon IV.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reforma do campo de bocha do Centro Esportivo Municipal “Antonio Leme”, localizado na Rua da Prata,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 e roçagem de mato em uma área pública, no Vale das Caneleiras, na Vila Linópolis.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retirada da pintura de faixa amarela em frente à residência de nº 182 na Avenida Amadeu Tortelli, no Conjunto dos Trabalhadores.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Avenida João Ometo, no trecho que corresponde ao bairro Jardim Dulce.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Costa Rica, próximo aos números 196 e 206 e 208, no Jardim Sartori.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Costa Rica, próximo aos números 326 e 324, no Jardim Sartori.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roçagem de mato em área pública, entre as Ruas do Vanádio, Alumínio, Magnésio e Cobre,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México, próximo aos números 285, 287 e 281, no Jardim Sartori.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roçagem de mato em área pública, entre as Ruas do Irídio, Cromo e José Jorge Patrício, no bairro Mollon IV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1219/2014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roçagem de mato em área pública, entre as Ruas do Irídio, Sebastião Ignácio de Campos e Oscar Franco de Camargo, no bairro Mollon IV.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 e roçagem de mato em uma praça pública, localizada entre as Ruas da Prata, Ouro e Zinco,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operação “tapa-buracos” em toda extensão da Rua João Gomes Moreira, no bairro Parque Planalto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de mato em uma praça pública, localizada entre as Ruas do Césio, Ouro e Zinco, no bairro Mollon.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roçagem de área pública, na Rua do Papel, esquina com Açúcar e Brilhante, no bairro São Fernando.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roçagem de mato em área pública (rotatória), entre as Ruas Fluorita e Papel, no bairro São Fernando.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ADEMIR JOSÉ DA SILVA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roçagem de mato em praça pública, localizada entre as Ruas do Aço, Luiz Monaro e Fluorita, no bairro São Fernando.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operação “tapa-buracos” no cruzamento da Rua Ana Nery com Florença de Abreu, no bairro Frezzarin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faça a limpeza e a retirada de galhos e troncos de árvore na Rua do Petróleo de fronte ao nº1265, no bairro Cidade Nova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proceder à roçagem e limpeza em toda a extensão da Rua Fernando de Noronha no bairro Vila Grego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1229/2014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operação “tapa-buracos” na Rua Mogi Guaçu de fronte ao nº805, no bairro Jardim das Orquídeas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execute manutenção na estrada rural do Bairro Santo Antônio do Sapezeiro entre o sitio da família Correa e da Família Carvalho.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Belo Horizonte, nº 1409, no bairro Cidade Nova.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esquina das ruas do Linho com Cuiabá, no bairro Cidade Nova.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duas bocas-de-lobo na esquina das ruas Letônia com Portugal, no bairro Jardim Europa IV.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providências visando a possível retomada com urgência das obras do CIEP do Bairro 31 de Março.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providências quanto a instalação subterrânea da fiação da Praça do Bairro 31 de Março, com o objetivo de evitar furtos dos fios e manter o local sempre iluminado.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quanto a possibilidade de realizar a troca com urgência das três cadeiras das atendentes do Pronto Socorro Edson Mano.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medidas para combate à dengue, no bairro Mollon, principalmente nas proximidades da Rua Salvador Iatarola.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1238/2014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reparo em rede de esgoto na Rua Letônia, próximo aos números 281, 282, 293 e 294 esquina com a Rua Suíça no bairro Jardim Europa IV.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1239/2014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extração ou poda de árvore localizada no passeio público da Rua Bélgica, número 1985 no bairro Jardim Europa.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1240/2014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instalação de cobertura em academia, localizada na Rua Curitiba esquina com a Rua do Linho no bairro Jardim Esmeralda.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1241/2014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d’Oeste, e aos órgãos competentes, proceder com a limpeza de área e roçagem de mato em terreno da municipalidade localizado na Rua Benjamin Fornzarin, próximo ao número 558 no bairro Parque Planalto.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1242/2014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Rua Benjamin Fornazin, próximo ao número 558 no bairro Parque Planalto.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1243/2014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Rua José Paiosin, defronte ao número 456 no bairro Parque Planalto.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1244/2014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proceder com os serviços de poda de árvores localizadas no passeio público da Rua Almirante Barroso esquina com a Rua Clóvis Bevilacqua no bairro Parque Planalto.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1245/2014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rebaixamento de guia, na Rua Bélgica, próximo ao número 1995 no bairro Jardim Europa.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1246/2014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d’Oeste, e aos órgãos competentes, proceder com reparo na camada asfáltica da Rua Vitória Gilbina Scomparim, próximo ao número 154 no bairro Parque Planalto.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1247/2014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BC2BAC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BC2BAC" w:rsidRPr="00BC2BAC" w:rsidRDefault="00BC2BAC" w:rsidP="00BC2BAC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BC2BAC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providencias quanto à retirada de manilhas de concreto e limpeza de área em terreno da municipalidade localizado na Rua Croácia, no bairro Jardim Europa IV.</w:t>
      </w:r>
    </w:p>
    <w:p w:rsidR="009F196D" w:rsidRPr="00BC2BAC" w:rsidRDefault="009F196D" w:rsidP="00BC2BAC">
      <w:bookmarkStart w:id="0" w:name="_GoBack"/>
      <w:bookmarkEnd w:id="0"/>
    </w:p>
    <w:sectPr w:rsidR="009F196D" w:rsidRPr="00BC2BA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FB" w:rsidRDefault="00D270FB">
      <w:r>
        <w:separator/>
      </w:r>
    </w:p>
  </w:endnote>
  <w:endnote w:type="continuationSeparator" w:id="0">
    <w:p w:rsidR="00D270FB" w:rsidRDefault="00D2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FB" w:rsidRDefault="00D270FB">
      <w:r>
        <w:separator/>
      </w:r>
    </w:p>
  </w:footnote>
  <w:footnote w:type="continuationSeparator" w:id="0">
    <w:p w:rsidR="00D270FB" w:rsidRDefault="00D27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578A3"/>
    <w:rsid w:val="003D3AA8"/>
    <w:rsid w:val="004C67DE"/>
    <w:rsid w:val="00525A7E"/>
    <w:rsid w:val="00550F16"/>
    <w:rsid w:val="005E4A2F"/>
    <w:rsid w:val="00801B25"/>
    <w:rsid w:val="00987E90"/>
    <w:rsid w:val="009F196D"/>
    <w:rsid w:val="00A9035B"/>
    <w:rsid w:val="00B130C0"/>
    <w:rsid w:val="00B40776"/>
    <w:rsid w:val="00BB1F93"/>
    <w:rsid w:val="00BC2BAC"/>
    <w:rsid w:val="00C3772B"/>
    <w:rsid w:val="00CC1201"/>
    <w:rsid w:val="00CD613B"/>
    <w:rsid w:val="00D270FB"/>
    <w:rsid w:val="00DB637A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801B25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801B25"/>
    <w:rPr>
      <w:rFonts w:ascii="Bookman Old Style" w:hAnsi="Bookman Old Style"/>
      <w:b/>
      <w:bCs/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801B25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801B25"/>
    <w:rPr>
      <w:rFonts w:ascii="Bookman Old Style" w:hAnsi="Bookman Old Style"/>
      <w:b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5550</Words>
  <Characters>29974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2014-01-14T16:57:00Z</cp:lastPrinted>
  <dcterms:created xsi:type="dcterms:W3CDTF">2014-01-20T19:18:00Z</dcterms:created>
  <dcterms:modified xsi:type="dcterms:W3CDTF">2014-03-25T13:51:00Z</dcterms:modified>
</cp:coreProperties>
</file>