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21002">
        <w:rPr>
          <w:rFonts w:ascii="Arial" w:hAnsi="Arial" w:cs="Arial"/>
        </w:rPr>
        <w:t>307</w:t>
      </w:r>
      <w:r>
        <w:rPr>
          <w:rFonts w:ascii="Arial" w:hAnsi="Arial" w:cs="Arial"/>
        </w:rPr>
        <w:t>/</w:t>
      </w:r>
      <w:r w:rsidR="00C21002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E6385E">
        <w:rPr>
          <w:rFonts w:ascii="Arial" w:hAnsi="Arial" w:cs="Arial"/>
          <w:sz w:val="24"/>
          <w:szCs w:val="24"/>
        </w:rPr>
        <w:t>Osvaldo Trevisan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E6385E">
        <w:rPr>
          <w:rFonts w:ascii="Arial" w:hAnsi="Arial" w:cs="Arial"/>
          <w:sz w:val="24"/>
          <w:szCs w:val="24"/>
        </w:rPr>
        <w:t>Osvaldo Trevisan</w:t>
      </w:r>
      <w:r w:rsidR="00B44E98">
        <w:rPr>
          <w:rFonts w:ascii="Arial" w:hAnsi="Arial" w:cs="Arial"/>
          <w:bCs/>
          <w:sz w:val="24"/>
          <w:szCs w:val="24"/>
        </w:rPr>
        <w:t xml:space="preserve"> ocorrido no dia </w:t>
      </w:r>
      <w:r w:rsidR="00340EE6">
        <w:rPr>
          <w:rFonts w:ascii="Arial" w:hAnsi="Arial" w:cs="Arial"/>
          <w:bCs/>
          <w:sz w:val="24"/>
          <w:szCs w:val="24"/>
        </w:rPr>
        <w:t>1</w:t>
      </w:r>
      <w:r w:rsidR="001E6440">
        <w:rPr>
          <w:rFonts w:ascii="Arial" w:hAnsi="Arial" w:cs="Arial"/>
          <w:bCs/>
          <w:sz w:val="24"/>
          <w:szCs w:val="24"/>
        </w:rPr>
        <w:t>5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E6385E">
        <w:rPr>
          <w:rFonts w:ascii="Arial" w:hAnsi="Arial" w:cs="Arial"/>
          <w:sz w:val="24"/>
          <w:szCs w:val="24"/>
        </w:rPr>
        <w:t xml:space="preserve">Albertino Machado, número 37 no bairro Vale das Nogueiras </w:t>
      </w:r>
      <w:r w:rsidR="001E6440">
        <w:rPr>
          <w:rFonts w:ascii="Arial" w:hAnsi="Arial" w:cs="Arial"/>
          <w:sz w:val="24"/>
          <w:szCs w:val="24"/>
        </w:rPr>
        <w:t>na cidade de Americana – SP.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81CF5" w:rsidRDefault="00E6385E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Osvaldo contava com 75 anos de idade, viúvo de Teresa Zarzete Trevisan, deixa os filhos Anivaldo, Odair, Pedro e Luciana.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</w:t>
      </w:r>
      <w:r w:rsidR="00E6385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E6385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</w:t>
      </w:r>
      <w:r w:rsidR="001E6440">
        <w:rPr>
          <w:rFonts w:ascii="Arial" w:hAnsi="Arial" w:cs="Arial"/>
          <w:sz w:val="24"/>
          <w:szCs w:val="24"/>
        </w:rPr>
        <w:t>1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4E" w:rsidRDefault="001A094E">
      <w:r>
        <w:separator/>
      </w:r>
    </w:p>
  </w:endnote>
  <w:endnote w:type="continuationSeparator" w:id="0">
    <w:p w:rsidR="001A094E" w:rsidRDefault="001A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4E" w:rsidRDefault="001A094E">
      <w:r>
        <w:separator/>
      </w:r>
    </w:p>
  </w:footnote>
  <w:footnote w:type="continuationSeparator" w:id="0">
    <w:p w:rsidR="001A094E" w:rsidRDefault="001A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0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1002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2014-03-21T18:38:00Z</dcterms:created>
  <dcterms:modified xsi:type="dcterms:W3CDTF">2014-03-21T19:01:00Z</dcterms:modified>
</cp:coreProperties>
</file>