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8B" w:rsidRPr="00DA368B" w:rsidRDefault="00DA368B" w:rsidP="00DA368B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DA368B">
        <w:rPr>
          <w:rFonts w:ascii="Bookman Old Style" w:hAnsi="Bookman Old Style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7" o:title="200px-Brasao_SantaBarbaradOeste_SaoPaulo_Brasil_svg"/>
            <w10:wrap type="square"/>
          </v:shape>
        </w:pict>
      </w:r>
      <w:r w:rsidRPr="00DA368B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</w:rPr>
      </w:pPr>
      <w:r w:rsidRPr="00DA368B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DA368B" w:rsidRPr="00DA368B" w:rsidRDefault="00DA368B" w:rsidP="00DA368B">
      <w:pPr>
        <w:jc w:val="center"/>
        <w:rPr>
          <w:rFonts w:ascii="Bookman Old Style" w:hAnsi="Bookman Old Style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</w:rPr>
      </w:pPr>
      <w:r w:rsidRPr="00DA368B">
        <w:rPr>
          <w:rFonts w:ascii="Bookman Old Style" w:hAnsi="Bookman Old Style"/>
          <w:sz w:val="24"/>
          <w:szCs w:val="24"/>
        </w:rPr>
        <w:t>Gabinete do Vereador</w:t>
      </w:r>
      <w:r w:rsidRPr="00DA368B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hAnsi="Bookman Old Style"/>
          <w:sz w:val="24"/>
          <w:szCs w:val="24"/>
        </w:rPr>
      </w:pPr>
      <w:r w:rsidRPr="00DA368B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</w:rPr>
      </w:pPr>
      <w:r w:rsidRPr="00DA368B">
        <w:rPr>
          <w:rFonts w:ascii="Bookman Old Style" w:hAnsi="Bookman Old Style"/>
          <w:sz w:val="24"/>
          <w:szCs w:val="24"/>
        </w:rPr>
        <w:t>(</w:t>
      </w:r>
      <w:proofErr w:type="spellStart"/>
      <w:r w:rsidRPr="00DA368B">
        <w:rPr>
          <w:rFonts w:ascii="Bookman Old Style" w:hAnsi="Bookman Old Style"/>
          <w:sz w:val="24"/>
          <w:szCs w:val="24"/>
        </w:rPr>
        <w:t>Felipenses</w:t>
      </w:r>
      <w:proofErr w:type="spellEnd"/>
      <w:r w:rsidRPr="00DA368B">
        <w:rPr>
          <w:rFonts w:ascii="Bookman Old Style" w:hAnsi="Bookman Old Style"/>
          <w:sz w:val="24"/>
          <w:szCs w:val="24"/>
        </w:rPr>
        <w:t xml:space="preserve"> cap. 4 ver. 13)</w:t>
      </w:r>
    </w:p>
    <w:p w:rsidR="00DA368B" w:rsidRPr="00DA368B" w:rsidRDefault="00DA368B" w:rsidP="00DA368B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A368B">
        <w:rPr>
          <w:rFonts w:ascii="Bookman Old Style" w:hAnsi="Bookman Old Style"/>
          <w:b/>
          <w:sz w:val="24"/>
          <w:szCs w:val="24"/>
          <w:u w:val="single"/>
        </w:rPr>
        <w:t>REQUERIMENTO Nº  685/2010.</w:t>
      </w:r>
    </w:p>
    <w:p w:rsidR="00DA368B" w:rsidRPr="00DA368B" w:rsidRDefault="00DA368B" w:rsidP="00DA36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A368B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DA368B" w:rsidRPr="00DA368B" w:rsidRDefault="00DA368B" w:rsidP="00DA368B">
      <w:pPr>
        <w:rPr>
          <w:rFonts w:ascii="Bookman Old Style" w:hAnsi="Bookman Old Style"/>
          <w:sz w:val="24"/>
          <w:szCs w:val="24"/>
        </w:rPr>
      </w:pPr>
      <w:r w:rsidRPr="00DA368B">
        <w:rPr>
          <w:rFonts w:ascii="Bookman Old Style" w:hAnsi="Bookman Old Style"/>
          <w:sz w:val="24"/>
          <w:szCs w:val="24"/>
        </w:rPr>
        <w:tab/>
      </w:r>
      <w:r w:rsidRPr="00DA368B">
        <w:rPr>
          <w:rFonts w:ascii="Bookman Old Style" w:hAnsi="Bookman Old Style"/>
          <w:sz w:val="24"/>
          <w:szCs w:val="24"/>
        </w:rPr>
        <w:tab/>
      </w:r>
      <w:r w:rsidRPr="00DA368B">
        <w:rPr>
          <w:rFonts w:ascii="Bookman Old Style" w:hAnsi="Bookman Old Style"/>
          <w:sz w:val="24"/>
          <w:szCs w:val="24"/>
        </w:rPr>
        <w:tab/>
      </w:r>
      <w:r w:rsidRPr="00DA368B">
        <w:rPr>
          <w:rFonts w:ascii="Bookman Old Style" w:hAnsi="Bookman Old Style"/>
          <w:sz w:val="24"/>
          <w:szCs w:val="24"/>
        </w:rPr>
        <w:tab/>
      </w:r>
      <w:r w:rsidRPr="00DA368B">
        <w:rPr>
          <w:rFonts w:ascii="Bookman Old Style" w:hAnsi="Bookman Old Style"/>
          <w:sz w:val="24"/>
          <w:szCs w:val="24"/>
        </w:rPr>
        <w:tab/>
      </w:r>
    </w:p>
    <w:p w:rsidR="00DA368B" w:rsidRPr="00DA368B" w:rsidRDefault="00DA368B" w:rsidP="00DA368B">
      <w:pPr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left="3828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“Acerca da instalação de linhas de telefones convencionais no ‘Condomínio Santa Júlia’, localizado na Rodovia SP 306, na altura do km 28,5, próximo à Ponte do Funil, conforme especifica”.</w:t>
      </w:r>
    </w:p>
    <w:p w:rsidR="00DA368B" w:rsidRPr="00DA368B" w:rsidRDefault="00DA368B" w:rsidP="00DA368B">
      <w:pPr>
        <w:ind w:left="4860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left="3540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left="3540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Tendo em vista que</w:t>
      </w:r>
      <w:r w:rsidRPr="00DA368B">
        <w:rPr>
          <w:rFonts w:ascii="Bookman Old Style" w:eastAsia="Arial Unicode MS" w:hAnsi="Bookman Old Style" w:cs="Arial Unicode MS"/>
          <w:sz w:val="24"/>
          <w:szCs w:val="24"/>
        </w:rPr>
        <w:t xml:space="preserve">, este vereador foi procurado por moradores do “Condomínio Santa Júlia”, localizado na Rodovia SP 306, na altura do km 28,5, próximo à Ponte do Funil, solicitando a instalação de linhas de telefones convencionais nas residências existentes em referido Condomínio; </w:t>
      </w: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 xml:space="preserve"> 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Tendo em vista que</w:t>
      </w:r>
      <w:r w:rsidRPr="00DA368B">
        <w:rPr>
          <w:rFonts w:ascii="Bookman Old Style" w:eastAsia="Arial Unicode MS" w:hAnsi="Bookman Old Style" w:cs="Arial Unicode MS"/>
          <w:sz w:val="24"/>
          <w:szCs w:val="24"/>
        </w:rPr>
        <w:t>, conforme informações dos moradores, que inclusive entregaram a este vereador, e se encontra em anexo ao Requerimento, um abaixo assinado contendo 41 (quarenta e uma) assinaturas, são obrigados a percorrerem uma grande distância até o telefone público mais próximo, sendo que com a instalação dessas linhas de telefone convencional, neste condomínio, atenderia esta justa reivindicação por parte dos moradores do local.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noProof/>
          <w:sz w:val="24"/>
          <w:szCs w:val="24"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7" o:title="200px-Brasao_SantaBarbaradOeste_SaoPaulo_Brasil_svg"/>
            <w10:wrap type="square"/>
          </v:shape>
        </w:pict>
      </w: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CÂMARA MUNICIPAL DE SANTA BÁRBARA D’ESTE</w:t>
      </w: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“Palácio 15 de Junho”</w:t>
      </w: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Gabinete do Vereador</w:t>
      </w: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 xml:space="preserve"> CARLOS FONTES</w:t>
      </w: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“Posso todas as coisas Naquele que me fortalece”</w:t>
      </w: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(</w:t>
      </w:r>
      <w:proofErr w:type="spellStart"/>
      <w:r w:rsidRPr="00DA368B">
        <w:rPr>
          <w:rFonts w:ascii="Bookman Old Style" w:eastAsia="Arial Unicode MS" w:hAnsi="Bookman Old Style" w:cs="Arial Unicode MS"/>
          <w:sz w:val="24"/>
          <w:szCs w:val="24"/>
        </w:rPr>
        <w:t>Felipenses</w:t>
      </w:r>
      <w:proofErr w:type="spellEnd"/>
      <w:r w:rsidRPr="00DA368B">
        <w:rPr>
          <w:rFonts w:ascii="Bookman Old Style" w:eastAsia="Arial Unicode MS" w:hAnsi="Bookman Old Style" w:cs="Arial Unicode MS"/>
          <w:sz w:val="24"/>
          <w:szCs w:val="24"/>
        </w:rPr>
        <w:t xml:space="preserve"> cap. 4 ver. 13)</w:t>
      </w:r>
    </w:p>
    <w:p w:rsidR="00DA368B" w:rsidRPr="00DA368B" w:rsidRDefault="00DA368B" w:rsidP="00DA368B">
      <w:pPr>
        <w:pBdr>
          <w:bottom w:val="single" w:sz="12" w:space="0" w:color="auto"/>
        </w:pBdr>
        <w:ind w:right="-261" w:hanging="1080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(</w:t>
      </w:r>
      <w:proofErr w:type="spellStart"/>
      <w:r w:rsidRPr="00DA368B">
        <w:rPr>
          <w:rFonts w:ascii="Bookman Old Style" w:eastAsia="Arial Unicode MS" w:hAnsi="Bookman Old Style" w:cs="Arial Unicode MS"/>
          <w:sz w:val="24"/>
          <w:szCs w:val="24"/>
        </w:rPr>
        <w:t>Fls</w:t>
      </w:r>
      <w:proofErr w:type="spellEnd"/>
      <w:r w:rsidRPr="00DA368B">
        <w:rPr>
          <w:rFonts w:ascii="Bookman Old Style" w:eastAsia="Arial Unicode MS" w:hAnsi="Bookman Old Style" w:cs="Arial Unicode MS"/>
          <w:sz w:val="24"/>
          <w:szCs w:val="24"/>
        </w:rPr>
        <w:t xml:space="preserve"> nº 02 – Requerimento nº __________/2010).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 xml:space="preserve"> 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 xml:space="preserve">REQUEIRO </w:t>
      </w:r>
      <w:r w:rsidRPr="00DA368B">
        <w:rPr>
          <w:rFonts w:ascii="Bookman Old Style" w:eastAsia="Arial Unicode MS" w:hAnsi="Bookman Old Style" w:cs="Arial Unicode MS"/>
          <w:sz w:val="24"/>
          <w:szCs w:val="24"/>
        </w:rPr>
        <w:t>à Mesa, na forma regimental, depois de ouvido o Plenário, oficiar à Telefônica S.A., solicitando-lhe as seguintes informações: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1) Tem algum estudo por parte da Telefônica S.A., para a instalação de linhas de telefones convencionais no Condomínio em questão?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2) Caso positivo, enviar cópia dos estudos ou outros documentos para ciência deste vereador.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3) Caso negativo, seria possível realizar tais estudos e instalar essas linhas de telefones convencionais, requerida pelos moradores? Quando?</w:t>
      </w: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both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4) Outros informes que julgarem necessários.</w:t>
      </w:r>
    </w:p>
    <w:p w:rsidR="00DA368B" w:rsidRPr="00DA368B" w:rsidRDefault="00DA368B" w:rsidP="00DA368B">
      <w:pPr>
        <w:ind w:firstLine="3534"/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ind w:firstLine="3534"/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Plenário Dr. Tancredo Neves, em 19 de novembro de 2010.</w:t>
      </w: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DA368B" w:rsidRPr="00DA368B" w:rsidRDefault="00DA368B" w:rsidP="00DA368B">
      <w:pPr>
        <w:jc w:val="center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b/>
          <w:sz w:val="24"/>
          <w:szCs w:val="24"/>
        </w:rPr>
        <w:t>Carlos Fontes</w:t>
      </w:r>
    </w:p>
    <w:p w:rsidR="00DA368B" w:rsidRPr="00DA368B" w:rsidRDefault="00DA368B" w:rsidP="00DA368B">
      <w:pPr>
        <w:jc w:val="center"/>
        <w:rPr>
          <w:rFonts w:ascii="Bookman Old Style" w:hAnsi="Bookman Old Style"/>
          <w:sz w:val="24"/>
          <w:szCs w:val="24"/>
        </w:rPr>
      </w:pPr>
      <w:r w:rsidRPr="00DA368B">
        <w:rPr>
          <w:rFonts w:ascii="Bookman Old Style" w:eastAsia="Arial Unicode MS" w:hAnsi="Bookman Old Style" w:cs="Arial Unicode MS"/>
          <w:sz w:val="24"/>
          <w:szCs w:val="24"/>
        </w:rPr>
        <w:t>-Vereador/ 1º Secretári</w:t>
      </w:r>
      <w:r w:rsidRPr="00DA368B">
        <w:rPr>
          <w:rFonts w:ascii="Bookman Old Style" w:hAnsi="Bookman Old Style"/>
          <w:sz w:val="24"/>
          <w:szCs w:val="24"/>
        </w:rPr>
        <w:t>o-</w:t>
      </w:r>
    </w:p>
    <w:p w:rsidR="009F196D" w:rsidRPr="00DA368B" w:rsidRDefault="009F196D" w:rsidP="00CD613B">
      <w:pPr>
        <w:rPr>
          <w:sz w:val="24"/>
          <w:szCs w:val="24"/>
        </w:rPr>
      </w:pPr>
    </w:p>
    <w:sectPr w:rsidR="009F196D" w:rsidRPr="00DA368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A6" w:rsidRDefault="007321A6">
      <w:r>
        <w:separator/>
      </w:r>
    </w:p>
  </w:endnote>
  <w:endnote w:type="continuationSeparator" w:id="0">
    <w:p w:rsidR="007321A6" w:rsidRDefault="0073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A6" w:rsidRDefault="007321A6">
      <w:r>
        <w:separator/>
      </w:r>
    </w:p>
  </w:footnote>
  <w:footnote w:type="continuationSeparator" w:id="0">
    <w:p w:rsidR="007321A6" w:rsidRDefault="00732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21A6"/>
    <w:rsid w:val="009F196D"/>
    <w:rsid w:val="00A9035B"/>
    <w:rsid w:val="00C15E67"/>
    <w:rsid w:val="00CD613B"/>
    <w:rsid w:val="00D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7AF2-9D5C-4E29-8838-62FD3F01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