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43CBA">
        <w:rPr>
          <w:rFonts w:ascii="Arial" w:hAnsi="Arial" w:cs="Arial"/>
        </w:rPr>
        <w:t>1205</w:t>
      </w:r>
      <w:r>
        <w:rPr>
          <w:rFonts w:ascii="Arial" w:hAnsi="Arial" w:cs="Arial"/>
        </w:rPr>
        <w:t>/</w:t>
      </w:r>
      <w:r w:rsidR="00F43CBA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a </w:t>
      </w:r>
      <w:r w:rsidR="006C17FA">
        <w:rPr>
          <w:rFonts w:ascii="Arial" w:hAnsi="Arial" w:cs="Arial"/>
          <w:sz w:val="24"/>
          <w:szCs w:val="24"/>
        </w:rPr>
        <w:t>instalação de uma academia ao ar livre no Bairro 31 de Março.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6C17FA" w:rsidRPr="006C17FA">
        <w:rPr>
          <w:rFonts w:ascii="Arial" w:hAnsi="Arial" w:cs="Arial"/>
          <w:bCs/>
          <w:sz w:val="24"/>
          <w:szCs w:val="24"/>
        </w:rPr>
        <w:t>quanto a instalação de uma academia ao ar livre no Bairro 31 de Março.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6C17FA" w:rsidP="00D112F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31 de Março, com uma grande população é um dos poucos que não possui uma a</w:t>
      </w:r>
      <w:r w:rsidR="00D112FF">
        <w:rPr>
          <w:rFonts w:ascii="Arial" w:hAnsi="Arial" w:cs="Arial"/>
          <w:sz w:val="24"/>
          <w:szCs w:val="24"/>
        </w:rPr>
        <w:t>cademia ao ar livre</w:t>
      </w:r>
      <w:r>
        <w:rPr>
          <w:rFonts w:ascii="Arial" w:hAnsi="Arial" w:cs="Arial"/>
          <w:sz w:val="24"/>
          <w:szCs w:val="24"/>
        </w:rPr>
        <w:t>. Os moradores reclamam pois muitas pessoas poderiam se beneficiar com os equipamentos para exercícios ao ar livre e que todos sabem não ser difícil para que a prefeitura providencie.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21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7E" w:rsidRDefault="00C01E7E">
      <w:r>
        <w:separator/>
      </w:r>
    </w:p>
  </w:endnote>
  <w:endnote w:type="continuationSeparator" w:id="0">
    <w:p w:rsidR="00C01E7E" w:rsidRDefault="00C0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7E" w:rsidRDefault="00C01E7E">
      <w:r>
        <w:separator/>
      </w:r>
    </w:p>
  </w:footnote>
  <w:footnote w:type="continuationSeparator" w:id="0">
    <w:p w:rsidR="00C01E7E" w:rsidRDefault="00C01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3CB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5D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B5D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43CBA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2014-03-21T14:53:00Z</dcterms:created>
  <dcterms:modified xsi:type="dcterms:W3CDTF">2014-03-21T17:29:00Z</dcterms:modified>
</cp:coreProperties>
</file>