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C5AF9">
        <w:rPr>
          <w:rFonts w:ascii="Arial" w:hAnsi="Arial" w:cs="Arial"/>
        </w:rPr>
        <w:t>1145</w:t>
      </w:r>
      <w:r w:rsidRPr="00F75516">
        <w:rPr>
          <w:rFonts w:ascii="Arial" w:hAnsi="Arial" w:cs="Arial"/>
        </w:rPr>
        <w:t>/</w:t>
      </w:r>
      <w:r w:rsidR="00FC5AF9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a </w:t>
      </w:r>
      <w:r w:rsidR="000E24A2">
        <w:rPr>
          <w:rFonts w:ascii="Arial" w:hAnsi="Arial" w:cs="Arial"/>
          <w:sz w:val="24"/>
          <w:szCs w:val="24"/>
        </w:rPr>
        <w:t>construção de caixa</w:t>
      </w:r>
      <w:r w:rsidR="006C1E62">
        <w:rPr>
          <w:rFonts w:ascii="Arial" w:hAnsi="Arial" w:cs="Arial"/>
          <w:sz w:val="24"/>
          <w:szCs w:val="24"/>
        </w:rPr>
        <w:t>s</w:t>
      </w:r>
      <w:r w:rsidR="000E24A2">
        <w:rPr>
          <w:rFonts w:ascii="Arial" w:hAnsi="Arial" w:cs="Arial"/>
          <w:sz w:val="24"/>
          <w:szCs w:val="24"/>
        </w:rPr>
        <w:t xml:space="preserve"> de ferro protetora </w:t>
      </w:r>
      <w:r w:rsidR="00A3153C">
        <w:rPr>
          <w:rFonts w:ascii="Arial" w:hAnsi="Arial" w:cs="Arial"/>
          <w:sz w:val="24"/>
          <w:szCs w:val="24"/>
        </w:rPr>
        <w:t>na Rua</w:t>
      </w:r>
      <w:r w:rsidR="00E37FBD">
        <w:rPr>
          <w:rFonts w:ascii="Arial" w:hAnsi="Arial" w:cs="Arial"/>
          <w:sz w:val="24"/>
          <w:szCs w:val="24"/>
        </w:rPr>
        <w:t xml:space="preserve"> Ignáci</w:t>
      </w:r>
      <w:r w:rsidR="006C1E62">
        <w:rPr>
          <w:rFonts w:ascii="Arial" w:hAnsi="Arial" w:cs="Arial"/>
          <w:sz w:val="24"/>
          <w:szCs w:val="24"/>
        </w:rPr>
        <w:t>a</w:t>
      </w:r>
      <w:r w:rsidR="00E37FBD">
        <w:rPr>
          <w:rFonts w:ascii="Arial" w:hAnsi="Arial" w:cs="Arial"/>
          <w:sz w:val="24"/>
          <w:szCs w:val="24"/>
        </w:rPr>
        <w:t xml:space="preserve"> Pinto de Campos, Bloco n° 1</w:t>
      </w:r>
      <w:r w:rsidR="006C1E62">
        <w:rPr>
          <w:rFonts w:ascii="Arial" w:hAnsi="Arial" w:cs="Arial"/>
          <w:sz w:val="24"/>
          <w:szCs w:val="24"/>
        </w:rPr>
        <w:t>0</w:t>
      </w:r>
      <w:r w:rsidR="00E37FBD">
        <w:rPr>
          <w:rFonts w:ascii="Arial" w:hAnsi="Arial" w:cs="Arial"/>
          <w:sz w:val="24"/>
          <w:szCs w:val="24"/>
        </w:rPr>
        <w:t>5, no Conjunto Habitacional Roberto Romano</w:t>
      </w:r>
      <w:r w:rsidR="006C5D29">
        <w:rPr>
          <w:rFonts w:ascii="Arial" w:hAnsi="Arial" w:cs="Arial"/>
          <w:sz w:val="24"/>
          <w:szCs w:val="24"/>
        </w:rPr>
        <w:t>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6C5D29" w:rsidRDefault="00A35AE9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3153C">
        <w:rPr>
          <w:rFonts w:ascii="Arial" w:hAnsi="Arial" w:cs="Arial"/>
          <w:sz w:val="24"/>
          <w:szCs w:val="24"/>
        </w:rPr>
        <w:t>pr</w:t>
      </w:r>
      <w:r w:rsidR="006C5D29">
        <w:rPr>
          <w:rFonts w:ascii="Arial" w:hAnsi="Arial" w:cs="Arial"/>
          <w:sz w:val="24"/>
          <w:szCs w:val="24"/>
        </w:rPr>
        <w:t xml:space="preserve">oceder a </w:t>
      </w:r>
      <w:r w:rsidR="006C1E62">
        <w:rPr>
          <w:rFonts w:ascii="Arial" w:hAnsi="Arial" w:cs="Arial"/>
          <w:sz w:val="24"/>
          <w:szCs w:val="24"/>
        </w:rPr>
        <w:t>construção de caixas de ferro protetora na</w:t>
      </w:r>
      <w:r w:rsidR="007F224D">
        <w:rPr>
          <w:rFonts w:ascii="Arial" w:hAnsi="Arial" w:cs="Arial"/>
          <w:sz w:val="24"/>
          <w:szCs w:val="24"/>
        </w:rPr>
        <w:t xml:space="preserve"> Rua Ignáci</w:t>
      </w:r>
      <w:r w:rsidR="006C1E62">
        <w:rPr>
          <w:rFonts w:ascii="Arial" w:hAnsi="Arial" w:cs="Arial"/>
          <w:sz w:val="24"/>
          <w:szCs w:val="24"/>
        </w:rPr>
        <w:t>a</w:t>
      </w:r>
      <w:r w:rsidR="007F224D">
        <w:rPr>
          <w:rFonts w:ascii="Arial" w:hAnsi="Arial" w:cs="Arial"/>
          <w:sz w:val="24"/>
          <w:szCs w:val="24"/>
        </w:rPr>
        <w:t xml:space="preserve"> Pinto de Campos, Bloco n° 1</w:t>
      </w:r>
      <w:r w:rsidR="006C1E62">
        <w:rPr>
          <w:rFonts w:ascii="Arial" w:hAnsi="Arial" w:cs="Arial"/>
          <w:sz w:val="24"/>
          <w:szCs w:val="24"/>
        </w:rPr>
        <w:t>0</w:t>
      </w:r>
      <w:r w:rsidR="007F224D">
        <w:rPr>
          <w:rFonts w:ascii="Arial" w:hAnsi="Arial" w:cs="Arial"/>
          <w:sz w:val="24"/>
          <w:szCs w:val="24"/>
        </w:rPr>
        <w:t>5,</w:t>
      </w:r>
      <w:r w:rsidR="006C1E62">
        <w:rPr>
          <w:rFonts w:ascii="Arial" w:hAnsi="Arial" w:cs="Arial"/>
          <w:sz w:val="24"/>
          <w:szCs w:val="24"/>
        </w:rPr>
        <w:t xml:space="preserve"> lados</w:t>
      </w:r>
      <w:r w:rsidR="007F224D">
        <w:rPr>
          <w:rFonts w:ascii="Arial" w:hAnsi="Arial" w:cs="Arial"/>
          <w:sz w:val="24"/>
          <w:szCs w:val="24"/>
        </w:rPr>
        <w:t xml:space="preserve"> </w:t>
      </w:r>
      <w:r w:rsidR="006C1E62">
        <w:rPr>
          <w:rFonts w:ascii="Arial" w:hAnsi="Arial" w:cs="Arial"/>
          <w:sz w:val="24"/>
          <w:szCs w:val="24"/>
        </w:rPr>
        <w:t xml:space="preserve">‘A’ e ‘B’ </w:t>
      </w:r>
      <w:r w:rsidR="007F224D">
        <w:rPr>
          <w:rFonts w:ascii="Arial" w:hAnsi="Arial" w:cs="Arial"/>
          <w:sz w:val="24"/>
          <w:szCs w:val="24"/>
        </w:rPr>
        <w:t>no Conjunto Habitacional Roberto Romano.</w:t>
      </w:r>
      <w:r w:rsidR="006C5D29">
        <w:rPr>
          <w:rFonts w:ascii="Arial" w:hAnsi="Arial" w:cs="Arial"/>
          <w:sz w:val="24"/>
          <w:szCs w:val="24"/>
        </w:rPr>
        <w:t xml:space="preserve"> </w:t>
      </w: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C1E62" w:rsidRDefault="0019404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 existe</w:t>
      </w:r>
      <w:r w:rsidR="000E24A2">
        <w:rPr>
          <w:rFonts w:ascii="Arial" w:hAnsi="Arial" w:cs="Arial"/>
          <w:sz w:val="24"/>
          <w:szCs w:val="24"/>
        </w:rPr>
        <w:t xml:space="preserve">m várias </w:t>
      </w:r>
      <w:r w:rsidR="006C1E62">
        <w:rPr>
          <w:rFonts w:ascii="Arial" w:hAnsi="Arial" w:cs="Arial"/>
          <w:sz w:val="24"/>
          <w:szCs w:val="24"/>
        </w:rPr>
        <w:t>registros</w:t>
      </w:r>
      <w:r w:rsidR="000E24A2">
        <w:rPr>
          <w:rFonts w:ascii="Arial" w:hAnsi="Arial" w:cs="Arial"/>
          <w:sz w:val="24"/>
          <w:szCs w:val="24"/>
        </w:rPr>
        <w:t xml:space="preserve"> de água expost</w:t>
      </w:r>
      <w:r w:rsidR="006C1E62">
        <w:rPr>
          <w:rFonts w:ascii="Arial" w:hAnsi="Arial" w:cs="Arial"/>
          <w:sz w:val="24"/>
          <w:szCs w:val="24"/>
        </w:rPr>
        <w:t>o</w:t>
      </w:r>
      <w:r w:rsidR="000E24A2">
        <w:rPr>
          <w:rFonts w:ascii="Arial" w:hAnsi="Arial" w:cs="Arial"/>
          <w:sz w:val="24"/>
          <w:szCs w:val="24"/>
        </w:rPr>
        <w:t>s ao ar livre, de modo que, vez ou outra são alvos de ataques de vândalos.</w:t>
      </w:r>
    </w:p>
    <w:p w:rsidR="006C1E62" w:rsidRDefault="006C1E6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0E24A2" w:rsidRDefault="000E24A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Sendo que, são </w:t>
      </w:r>
      <w:r w:rsidR="006C1E62">
        <w:rPr>
          <w:rFonts w:ascii="Arial" w:hAnsi="Arial" w:cs="Arial"/>
          <w:sz w:val="24"/>
          <w:szCs w:val="24"/>
        </w:rPr>
        <w:t xml:space="preserve">alterados os hidrômetros, </w:t>
      </w:r>
      <w:r>
        <w:rPr>
          <w:rFonts w:ascii="Arial" w:hAnsi="Arial" w:cs="Arial"/>
          <w:sz w:val="24"/>
          <w:szCs w:val="24"/>
        </w:rPr>
        <w:t xml:space="preserve">causando vazamentos e/ou interrupção no abastecimento de água para os moradores dessa região, necessitando, por isso, de uma caixa de proteção de ferro, que não impossibilite a manutenção, quando necessário; </w:t>
      </w:r>
    </w:p>
    <w:p w:rsidR="006C1E62" w:rsidRDefault="006C1E6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C1E62" w:rsidRDefault="006C1E62" w:rsidP="000E24A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 medida, inclusive, já foi realizada em outros Blocos deste Bairro.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6C5D29">
        <w:rPr>
          <w:rFonts w:ascii="Arial" w:hAnsi="Arial" w:cs="Arial"/>
          <w:sz w:val="24"/>
          <w:szCs w:val="24"/>
        </w:rPr>
        <w:t>1</w:t>
      </w:r>
      <w:r w:rsidR="006C1E62">
        <w:rPr>
          <w:rFonts w:ascii="Arial" w:hAnsi="Arial" w:cs="Arial"/>
          <w:sz w:val="24"/>
          <w:szCs w:val="24"/>
        </w:rPr>
        <w:t>4</w:t>
      </w:r>
      <w:r w:rsidR="00A3153C">
        <w:rPr>
          <w:rFonts w:ascii="Arial" w:hAnsi="Arial" w:cs="Arial"/>
          <w:sz w:val="24"/>
          <w:szCs w:val="24"/>
        </w:rPr>
        <w:t xml:space="preserve"> de março</w:t>
      </w:r>
      <w:r w:rsidRPr="00194042">
        <w:rPr>
          <w:rFonts w:ascii="Arial" w:hAnsi="Arial" w:cs="Arial"/>
          <w:sz w:val="24"/>
          <w:szCs w:val="24"/>
        </w:rPr>
        <w:t xml:space="preserve"> de 201</w:t>
      </w:r>
      <w:r w:rsidR="006C1E62">
        <w:rPr>
          <w:rFonts w:ascii="Arial" w:hAnsi="Arial" w:cs="Arial"/>
          <w:sz w:val="24"/>
          <w:szCs w:val="24"/>
        </w:rPr>
        <w:t>4</w:t>
      </w:r>
      <w:r w:rsidRPr="00194042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6C1E62" w:rsidRDefault="006C1E6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0E24A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6C1E62" w:rsidRDefault="00194042" w:rsidP="00194042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C1E62">
        <w:rPr>
          <w:rFonts w:ascii="Arial" w:hAnsi="Arial" w:cs="Arial"/>
          <w:sz w:val="24"/>
          <w:szCs w:val="24"/>
        </w:rPr>
        <w:t>-Vereador-</w:t>
      </w:r>
    </w:p>
    <w:p w:rsidR="000E24A2" w:rsidRDefault="000E24A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Anexo:</w:t>
      </w:r>
    </w:p>
    <w:p w:rsidR="006C1E6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6C1E6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6C1E6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128905</wp:posOffset>
            </wp:positionV>
            <wp:extent cx="3844290" cy="2870200"/>
            <wp:effectExtent l="0" t="0" r="3810" b="6350"/>
            <wp:wrapNone/>
            <wp:docPr id="5" name="Imagem 3" descr="../../Proposituras/Pendências/Indicações/Indicação%20construção%20de%20caixa%20protetora%20sobre%20os%20registros%20do%20bloco%20105,%20nos%20lados%20A%20e%20B,%20no%20Romano/IMG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Proposituras/Pendências/Indicações/Indicação%20construção%20de%20caixa%20protetora%20sobre%20os%20registros%20do%20bloco%20105,%20nos%20lados%20A%20e%20B,%20no%20Romano/IMG_1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E6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0634" w:rsidRDefault="003B0634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6C1E6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B0634" w:rsidRPr="00194042" w:rsidRDefault="006C1E6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2482215</wp:posOffset>
            </wp:positionV>
            <wp:extent cx="3785235" cy="3874135"/>
            <wp:effectExtent l="0" t="6350" r="0" b="0"/>
            <wp:wrapNone/>
            <wp:docPr id="4" name="Imagem 2" descr="Y:\Proposituras\Pendências\Indicações\Indicação construção de caixa protetora sobre os registros do bloco 105, nos lados A e B, no Romano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roposituras\Pendências\Indicações\Indicação construção de caixa protetora sobre os registros do bloco 105, nos lados A e B, no Romano\IMG_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23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634" w:rsidRPr="00194042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64C" w:rsidRDefault="0053564C">
      <w:r>
        <w:separator/>
      </w:r>
    </w:p>
  </w:endnote>
  <w:endnote w:type="continuationSeparator" w:id="0">
    <w:p w:rsidR="0053564C" w:rsidRDefault="0053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64C" w:rsidRDefault="0053564C">
      <w:r>
        <w:separator/>
      </w:r>
    </w:p>
  </w:footnote>
  <w:footnote w:type="continuationSeparator" w:id="0">
    <w:p w:rsidR="0053564C" w:rsidRDefault="00535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C5AF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5776595</wp:posOffset>
          </wp:positionH>
          <wp:positionV relativeFrom="margin">
            <wp:align>center</wp:align>
          </wp:positionV>
          <wp:extent cx="380010" cy="3016332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010" cy="30163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1E6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C1E6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C1E6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C1E6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E24A2"/>
    <w:rsid w:val="00184B57"/>
    <w:rsid w:val="00194042"/>
    <w:rsid w:val="001B478A"/>
    <w:rsid w:val="001D1394"/>
    <w:rsid w:val="00202259"/>
    <w:rsid w:val="0033648A"/>
    <w:rsid w:val="00373483"/>
    <w:rsid w:val="003B0634"/>
    <w:rsid w:val="003D3AA8"/>
    <w:rsid w:val="00454EAC"/>
    <w:rsid w:val="0049057E"/>
    <w:rsid w:val="004B57DB"/>
    <w:rsid w:val="004C67DE"/>
    <w:rsid w:val="004F6411"/>
    <w:rsid w:val="0053564C"/>
    <w:rsid w:val="006325F3"/>
    <w:rsid w:val="006C1E62"/>
    <w:rsid w:val="006C5D29"/>
    <w:rsid w:val="00705ABB"/>
    <w:rsid w:val="00765C63"/>
    <w:rsid w:val="007F224D"/>
    <w:rsid w:val="008313AF"/>
    <w:rsid w:val="0086163A"/>
    <w:rsid w:val="00924068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E37FBD"/>
    <w:rsid w:val="00E903BB"/>
    <w:rsid w:val="00EB7D7D"/>
    <w:rsid w:val="00EE7983"/>
    <w:rsid w:val="00EF751A"/>
    <w:rsid w:val="00F16623"/>
    <w:rsid w:val="00FC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467C4-17A8-4A8A-96BC-5A4A2AF50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2014-03-14T19:27:00Z</dcterms:created>
  <dcterms:modified xsi:type="dcterms:W3CDTF">2014-03-19T18:27:00Z</dcterms:modified>
</cp:coreProperties>
</file>