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A53DB">
        <w:rPr>
          <w:rFonts w:ascii="Arial" w:hAnsi="Arial" w:cs="Arial"/>
        </w:rPr>
        <w:t>1040</w:t>
      </w:r>
      <w:r>
        <w:rPr>
          <w:rFonts w:ascii="Arial" w:hAnsi="Arial" w:cs="Arial"/>
        </w:rPr>
        <w:t>/</w:t>
      </w:r>
      <w:r w:rsidR="001A53D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FD30DE">
        <w:rPr>
          <w:rFonts w:ascii="Arial" w:hAnsi="Arial" w:cs="Arial"/>
          <w:sz w:val="24"/>
          <w:szCs w:val="24"/>
        </w:rPr>
        <w:t xml:space="preserve">providências visando ampliar espaço de estacionamento em frente a comércio </w:t>
      </w:r>
      <w:r w:rsidR="00622387">
        <w:rPr>
          <w:rFonts w:ascii="Arial" w:hAnsi="Arial" w:cs="Arial"/>
          <w:sz w:val="24"/>
          <w:szCs w:val="24"/>
        </w:rPr>
        <w:t>localizad</w:t>
      </w:r>
      <w:r w:rsidR="004106B8">
        <w:rPr>
          <w:rFonts w:ascii="Arial" w:hAnsi="Arial" w:cs="Arial"/>
          <w:sz w:val="24"/>
          <w:szCs w:val="24"/>
        </w:rPr>
        <w:t>o</w:t>
      </w:r>
      <w:r w:rsidR="00622387">
        <w:rPr>
          <w:rFonts w:ascii="Arial" w:hAnsi="Arial" w:cs="Arial"/>
          <w:sz w:val="24"/>
          <w:szCs w:val="24"/>
        </w:rPr>
        <w:t xml:space="preserve"> entre a</w:t>
      </w:r>
      <w:r w:rsidR="00FD30DE">
        <w:rPr>
          <w:rFonts w:ascii="Arial" w:hAnsi="Arial" w:cs="Arial"/>
          <w:sz w:val="24"/>
          <w:szCs w:val="24"/>
        </w:rPr>
        <w:t xml:space="preserve"> Rua Inácio Antonio</w:t>
      </w:r>
      <w:r w:rsidR="00622387">
        <w:rPr>
          <w:rFonts w:ascii="Arial" w:hAnsi="Arial" w:cs="Arial"/>
          <w:sz w:val="24"/>
          <w:szCs w:val="24"/>
        </w:rPr>
        <w:t xml:space="preserve"> e Avenida de Cillo, </w:t>
      </w:r>
      <w:r w:rsidR="00FD30DE">
        <w:rPr>
          <w:rFonts w:ascii="Arial" w:hAnsi="Arial" w:cs="Arial"/>
          <w:sz w:val="24"/>
          <w:szCs w:val="24"/>
        </w:rPr>
        <w:t>área central da cidade.</w:t>
      </w:r>
      <w:r w:rsidR="004026AB">
        <w:rPr>
          <w:rFonts w:ascii="Arial" w:hAnsi="Arial" w:cs="Arial"/>
          <w:sz w:val="24"/>
          <w:szCs w:val="24"/>
        </w:rPr>
        <w:t xml:space="preserve"> 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4053">
        <w:rPr>
          <w:rFonts w:ascii="Arial" w:hAnsi="Arial" w:cs="Arial"/>
          <w:bCs/>
          <w:sz w:val="24"/>
          <w:szCs w:val="24"/>
        </w:rPr>
        <w:t xml:space="preserve">seja </w:t>
      </w:r>
      <w:r w:rsidR="00FD30DE">
        <w:rPr>
          <w:rFonts w:ascii="Arial" w:hAnsi="Arial" w:cs="Arial"/>
          <w:bCs/>
          <w:sz w:val="24"/>
          <w:szCs w:val="24"/>
        </w:rPr>
        <w:t>ampli</w:t>
      </w:r>
      <w:r w:rsidR="00494053">
        <w:rPr>
          <w:rFonts w:ascii="Arial" w:hAnsi="Arial" w:cs="Arial"/>
          <w:bCs/>
          <w:sz w:val="24"/>
          <w:szCs w:val="24"/>
        </w:rPr>
        <w:t>ada com pintura de solo e instalação de placas,</w:t>
      </w:r>
      <w:r w:rsidR="00FD30DE">
        <w:rPr>
          <w:rFonts w:ascii="Arial" w:hAnsi="Arial" w:cs="Arial"/>
          <w:bCs/>
          <w:sz w:val="24"/>
          <w:szCs w:val="24"/>
        </w:rPr>
        <w:t xml:space="preserve"> se possível em 10 mts o espaço permitido à “vaga rápida” em frente ao comércio  (padaria) localizada à Rua Inácio Antonio, esquina com Avenida de Cillo, área central da cidade.  </w:t>
      </w:r>
      <w:r w:rsidR="00F9224B" w:rsidRPr="00F9224B">
        <w:rPr>
          <w:rFonts w:ascii="Arial" w:hAnsi="Arial" w:cs="Arial"/>
          <w:bCs/>
          <w:sz w:val="24"/>
          <w:szCs w:val="24"/>
        </w:rPr>
        <w:t xml:space="preserve">  </w:t>
      </w:r>
    </w:p>
    <w:p w:rsidR="007D0453" w:rsidRDefault="007D045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22387" w:rsidP="0062238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48AD" w:rsidRDefault="00622387" w:rsidP="00494053">
      <w:pPr>
        <w:tabs>
          <w:tab w:val="left" w:pos="6599"/>
        </w:tabs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comércio, devido sua localização, naturalmente já sente a dificuldade de seus clientes com a falta de vagas para estacionarem seus veículos. Agora, sabendo que uma unidade de atendimento à saúde irá se instalar bem próximo ao local, os proprietários do comércio sabem que será ainda maior essa dificuldade de sua clientela. Pedem providências com a maior brevidade possível, visando garantir espaço suficiente para que seus clientes possam se utilizar da “parada rápida” com ampliação de pintura de solo. O objetivo é que mais veículos possam estacionar rapidamente </w:t>
      </w:r>
      <w:r w:rsidR="0049405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que a padaria em questão não tenha prejuízos devido a falta de estacionamento.     </w:t>
      </w:r>
      <w:r>
        <w:rPr>
          <w:rFonts w:ascii="Arial" w:hAnsi="Arial" w:cs="Arial"/>
          <w:sz w:val="24"/>
          <w:szCs w:val="24"/>
        </w:rPr>
        <w:tab/>
      </w:r>
    </w:p>
    <w:p w:rsidR="00622387" w:rsidRDefault="00622387" w:rsidP="00622387">
      <w:pPr>
        <w:tabs>
          <w:tab w:val="left" w:pos="6599"/>
        </w:tabs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 xml:space="preserve">12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494053">
        <w:rPr>
          <w:rFonts w:ascii="Arial" w:hAnsi="Arial" w:cs="Arial"/>
          <w:sz w:val="24"/>
          <w:szCs w:val="24"/>
        </w:rPr>
        <w:t>março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BC" w:rsidRDefault="00863BBC">
      <w:r>
        <w:separator/>
      </w:r>
    </w:p>
  </w:endnote>
  <w:endnote w:type="continuationSeparator" w:id="0">
    <w:p w:rsidR="00863BBC" w:rsidRDefault="0086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BC" w:rsidRDefault="00863BBC">
      <w:r>
        <w:separator/>
      </w:r>
    </w:p>
  </w:footnote>
  <w:footnote w:type="continuationSeparator" w:id="0">
    <w:p w:rsidR="00863BBC" w:rsidRDefault="0086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53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B119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11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B119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53DB"/>
    <w:rsid w:val="001B478A"/>
    <w:rsid w:val="001D1394"/>
    <w:rsid w:val="0033648A"/>
    <w:rsid w:val="00373483"/>
    <w:rsid w:val="003D3AA8"/>
    <w:rsid w:val="004026AB"/>
    <w:rsid w:val="004048AD"/>
    <w:rsid w:val="004106B8"/>
    <w:rsid w:val="00454EAC"/>
    <w:rsid w:val="0049057E"/>
    <w:rsid w:val="00494053"/>
    <w:rsid w:val="004B57DB"/>
    <w:rsid w:val="004C67DE"/>
    <w:rsid w:val="005C7A22"/>
    <w:rsid w:val="00622387"/>
    <w:rsid w:val="00705ABB"/>
    <w:rsid w:val="007D0453"/>
    <w:rsid w:val="00863BBC"/>
    <w:rsid w:val="00894622"/>
    <w:rsid w:val="009F196D"/>
    <w:rsid w:val="00A1425E"/>
    <w:rsid w:val="00A71CAF"/>
    <w:rsid w:val="00A9035B"/>
    <w:rsid w:val="00AC1A54"/>
    <w:rsid w:val="00AE702A"/>
    <w:rsid w:val="00B31F50"/>
    <w:rsid w:val="00B905A9"/>
    <w:rsid w:val="00BA266A"/>
    <w:rsid w:val="00C1059D"/>
    <w:rsid w:val="00CD613B"/>
    <w:rsid w:val="00CF7F49"/>
    <w:rsid w:val="00D26CB3"/>
    <w:rsid w:val="00E84AA3"/>
    <w:rsid w:val="00E903BB"/>
    <w:rsid w:val="00EB1193"/>
    <w:rsid w:val="00EB7D7D"/>
    <w:rsid w:val="00EE7983"/>
    <w:rsid w:val="00F16623"/>
    <w:rsid w:val="00F9224B"/>
    <w:rsid w:val="00FD1F25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2014-03-12T15:16:00Z</dcterms:created>
  <dcterms:modified xsi:type="dcterms:W3CDTF">2014-03-13T17:38:00Z</dcterms:modified>
</cp:coreProperties>
</file>