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8A" w:rsidRPr="00B1138A" w:rsidRDefault="00B1138A" w:rsidP="00B1138A">
      <w:pPr>
        <w:jc w:val="center"/>
        <w:rPr>
          <w:rFonts w:ascii="Arial" w:hAnsi="Arial" w:cs="Arial"/>
          <w:sz w:val="23"/>
          <w:szCs w:val="23"/>
          <w:u w:val="single"/>
          <w:lang w:eastAsia="en-US"/>
        </w:rPr>
      </w:pPr>
      <w:r w:rsidRPr="00B1138A">
        <w:rPr>
          <w:rFonts w:ascii="Arial" w:hAnsi="Arial" w:cs="Arial"/>
          <w:b/>
          <w:bCs/>
          <w:iCs/>
          <w:sz w:val="23"/>
          <w:szCs w:val="23"/>
          <w:u w:val="single"/>
          <w:lang w:eastAsia="en-US"/>
        </w:rPr>
        <w:t>E M E N T Á R I O</w:t>
      </w:r>
    </w:p>
    <w:p w:rsidR="00B1138A" w:rsidRPr="00B1138A" w:rsidRDefault="00B1138A" w:rsidP="00B1138A">
      <w:pPr>
        <w:jc w:val="center"/>
        <w:rPr>
          <w:rFonts w:ascii="Arial" w:hAnsi="Arial" w:cs="Arial"/>
          <w:b/>
          <w:bCs/>
          <w:sz w:val="23"/>
          <w:szCs w:val="23"/>
          <w:lang w:eastAsia="en-US"/>
        </w:rPr>
      </w:pPr>
    </w:p>
    <w:p w:rsidR="00B1138A" w:rsidRPr="00B1138A" w:rsidRDefault="00B1138A" w:rsidP="00B1138A">
      <w:pPr>
        <w:jc w:val="center"/>
        <w:rPr>
          <w:rFonts w:ascii="Arial" w:hAnsi="Arial" w:cs="Arial"/>
          <w:b/>
          <w:bCs/>
          <w:sz w:val="23"/>
          <w:szCs w:val="23"/>
          <w:lang w:eastAsia="en-US"/>
        </w:rPr>
      </w:pPr>
      <w:r w:rsidRPr="00B1138A">
        <w:rPr>
          <w:rFonts w:ascii="Arial" w:hAnsi="Arial" w:cs="Arial"/>
          <w:b/>
          <w:bCs/>
          <w:sz w:val="23"/>
          <w:szCs w:val="23"/>
          <w:lang w:eastAsia="en-US"/>
        </w:rPr>
        <w:t xml:space="preserve">08ª Reunião Ordinária, de 11 de março de </w:t>
      </w:r>
      <w:proofErr w:type="gramStart"/>
      <w:r w:rsidRPr="00B1138A">
        <w:rPr>
          <w:rFonts w:ascii="Arial" w:hAnsi="Arial" w:cs="Arial"/>
          <w:b/>
          <w:bCs/>
          <w:sz w:val="23"/>
          <w:szCs w:val="23"/>
          <w:lang w:eastAsia="en-US"/>
        </w:rPr>
        <w:t>2014</w:t>
      </w:r>
      <w:proofErr w:type="gramEnd"/>
    </w:p>
    <w:p w:rsidR="00B1138A" w:rsidRPr="00B1138A" w:rsidRDefault="00B1138A" w:rsidP="00B1138A">
      <w:pPr>
        <w:ind w:left="1418"/>
        <w:jc w:val="both"/>
        <w:rPr>
          <w:rFonts w:ascii="Arial" w:hAnsi="Arial" w:cs="Arial"/>
          <w:b/>
          <w:bCs/>
          <w:sz w:val="23"/>
          <w:szCs w:val="23"/>
          <w:u w:val="single"/>
          <w:lang w:eastAsia="en-US"/>
        </w:rPr>
      </w:pPr>
    </w:p>
    <w:p w:rsidR="00B1138A" w:rsidRPr="00B1138A" w:rsidRDefault="00B1138A" w:rsidP="00B1138A">
      <w:pPr>
        <w:jc w:val="center"/>
        <w:rPr>
          <w:rFonts w:ascii="Arial" w:hAnsi="Arial" w:cs="Arial"/>
          <w:b/>
          <w:bCs/>
          <w:sz w:val="23"/>
          <w:szCs w:val="23"/>
          <w:lang w:eastAsia="en-US"/>
        </w:rPr>
      </w:pPr>
      <w:r w:rsidRPr="00B1138A">
        <w:rPr>
          <w:rFonts w:ascii="Arial" w:hAnsi="Arial" w:cs="Arial"/>
          <w:b/>
          <w:bCs/>
          <w:sz w:val="23"/>
          <w:szCs w:val="23"/>
          <w:u w:val="single"/>
          <w:lang w:eastAsia="en-US"/>
        </w:rPr>
        <w:t>DOCUMENTOS RECEBIDOS DO PODER EXECUTIVO</w:t>
      </w:r>
      <w:r w:rsidRPr="00B1138A">
        <w:rPr>
          <w:rFonts w:ascii="Arial" w:hAnsi="Arial" w:cs="Arial"/>
          <w:b/>
          <w:bCs/>
          <w:sz w:val="23"/>
          <w:szCs w:val="23"/>
          <w:lang w:eastAsia="en-US"/>
        </w:rPr>
        <w:t>:</w:t>
      </w:r>
    </w:p>
    <w:p w:rsidR="00B1138A" w:rsidRPr="00B1138A" w:rsidRDefault="00B1138A" w:rsidP="00B1138A">
      <w:pPr>
        <w:jc w:val="center"/>
        <w:rPr>
          <w:rFonts w:ascii="Arial" w:hAnsi="Arial" w:cs="Arial"/>
          <w:b/>
          <w:bCs/>
          <w:sz w:val="23"/>
          <w:szCs w:val="23"/>
          <w:lang w:eastAsia="en-US"/>
        </w:rPr>
      </w:pPr>
    </w:p>
    <w:p w:rsidR="00B1138A" w:rsidRPr="00B1138A" w:rsidRDefault="00B1138A" w:rsidP="00B1138A">
      <w:pPr>
        <w:ind w:firstLine="709"/>
        <w:rPr>
          <w:rFonts w:ascii="Arial" w:hAnsi="Arial" w:cs="Arial"/>
          <w:b/>
          <w:bCs/>
          <w:sz w:val="23"/>
          <w:szCs w:val="23"/>
          <w:u w:val="single"/>
          <w:lang w:eastAsia="en-US"/>
        </w:rPr>
      </w:pPr>
      <w:r w:rsidRPr="00B1138A">
        <w:rPr>
          <w:rFonts w:ascii="Arial" w:hAnsi="Arial" w:cs="Arial"/>
          <w:b/>
          <w:bCs/>
          <w:sz w:val="23"/>
          <w:szCs w:val="23"/>
          <w:u w:val="single"/>
          <w:lang w:eastAsia="en-US"/>
        </w:rPr>
        <w:t>RESPOSTA DE REQUERIMENTOS:</w:t>
      </w:r>
    </w:p>
    <w:p w:rsidR="00B1138A" w:rsidRPr="00B1138A" w:rsidRDefault="00B1138A" w:rsidP="00B1138A">
      <w:pPr>
        <w:jc w:val="center"/>
        <w:rPr>
          <w:rFonts w:ascii="Arial" w:hAnsi="Arial" w:cs="Arial"/>
          <w:b/>
          <w:bCs/>
          <w:sz w:val="23"/>
          <w:szCs w:val="23"/>
          <w:lang w:eastAsia="en-US"/>
        </w:rPr>
      </w:pPr>
    </w:p>
    <w:p w:rsidR="00B1138A" w:rsidRPr="00B1138A" w:rsidRDefault="00B1138A" w:rsidP="00B1138A">
      <w:pPr>
        <w:ind w:firstLine="709"/>
        <w:jc w:val="both"/>
        <w:rPr>
          <w:rFonts w:ascii="Arial" w:hAnsi="Arial" w:cs="Arial"/>
          <w:b/>
          <w:bCs/>
          <w:sz w:val="23"/>
          <w:szCs w:val="23"/>
          <w:lang w:eastAsia="en-US"/>
        </w:rPr>
      </w:pPr>
      <w:r w:rsidRPr="00B1138A">
        <w:rPr>
          <w:rFonts w:ascii="Arial" w:hAnsi="Arial" w:cs="Arial"/>
          <w:sz w:val="23"/>
          <w:szCs w:val="23"/>
          <w:lang w:eastAsia="en-US"/>
        </w:rPr>
        <w:t>Nº 127 a 129, 132, 134 a 144, 146, 148 a 152/2014.</w:t>
      </w:r>
    </w:p>
    <w:p w:rsidR="00B1138A" w:rsidRPr="00B1138A" w:rsidRDefault="00B1138A" w:rsidP="00B1138A">
      <w:pPr>
        <w:rPr>
          <w:rFonts w:ascii="Arial" w:hAnsi="Arial" w:cs="Arial"/>
          <w:b/>
          <w:bCs/>
          <w:sz w:val="23"/>
          <w:szCs w:val="23"/>
          <w:lang w:eastAsia="en-US"/>
        </w:rPr>
      </w:pPr>
    </w:p>
    <w:p w:rsidR="00B1138A" w:rsidRPr="00B1138A" w:rsidRDefault="00B1138A" w:rsidP="00B1138A">
      <w:pPr>
        <w:rPr>
          <w:rFonts w:ascii="Arial" w:hAnsi="Arial" w:cs="Arial"/>
          <w:bCs/>
          <w:sz w:val="23"/>
          <w:szCs w:val="23"/>
          <w:lang w:eastAsia="en-US"/>
        </w:rPr>
      </w:pPr>
      <w:r w:rsidRPr="00B1138A">
        <w:rPr>
          <w:rFonts w:ascii="Arial" w:hAnsi="Arial" w:cs="Arial"/>
          <w:b/>
          <w:bCs/>
          <w:sz w:val="23"/>
          <w:szCs w:val="23"/>
          <w:lang w:eastAsia="en-US"/>
        </w:rPr>
        <w:tab/>
      </w:r>
      <w:r w:rsidRPr="00B1138A">
        <w:rPr>
          <w:rFonts w:ascii="Arial" w:hAnsi="Arial" w:cs="Arial"/>
          <w:b/>
          <w:bCs/>
          <w:sz w:val="23"/>
          <w:szCs w:val="23"/>
          <w:u w:val="single"/>
          <w:lang w:eastAsia="en-US"/>
        </w:rPr>
        <w:t>OFÍCIOS:</w:t>
      </w:r>
    </w:p>
    <w:p w:rsidR="00B1138A" w:rsidRPr="00B1138A" w:rsidRDefault="00B1138A" w:rsidP="00B1138A">
      <w:pPr>
        <w:ind w:firstLine="708"/>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Recebido do Sr. Rodrigo </w:t>
      </w:r>
      <w:proofErr w:type="spellStart"/>
      <w:r w:rsidRPr="00B1138A">
        <w:rPr>
          <w:rFonts w:ascii="Arial" w:hAnsi="Arial" w:cs="Arial"/>
          <w:sz w:val="23"/>
          <w:szCs w:val="23"/>
          <w:lang w:eastAsia="en-US"/>
        </w:rPr>
        <w:t>Maiello</w:t>
      </w:r>
      <w:proofErr w:type="spellEnd"/>
      <w:r w:rsidRPr="00B1138A">
        <w:rPr>
          <w:rFonts w:ascii="Arial" w:hAnsi="Arial" w:cs="Arial"/>
          <w:sz w:val="23"/>
          <w:szCs w:val="23"/>
          <w:lang w:eastAsia="en-US"/>
        </w:rPr>
        <w:t>, Secretário Municipal de Governo, encaminhando resposta da moção nº 53/2014.</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8"/>
        <w:jc w:val="both"/>
        <w:rPr>
          <w:rFonts w:ascii="Arial" w:hAnsi="Arial" w:cs="Arial"/>
          <w:sz w:val="23"/>
          <w:szCs w:val="23"/>
          <w:lang w:eastAsia="en-US"/>
        </w:rPr>
      </w:pPr>
      <w:r w:rsidRPr="00B1138A">
        <w:rPr>
          <w:rFonts w:ascii="Arial" w:hAnsi="Arial" w:cs="Arial"/>
          <w:sz w:val="23"/>
          <w:szCs w:val="23"/>
          <w:lang w:eastAsia="en-US"/>
        </w:rPr>
        <w:t xml:space="preserve">Recebido do Sr. Rodrigo </w:t>
      </w:r>
      <w:proofErr w:type="spellStart"/>
      <w:r w:rsidRPr="00B1138A">
        <w:rPr>
          <w:rFonts w:ascii="Arial" w:hAnsi="Arial" w:cs="Arial"/>
          <w:sz w:val="23"/>
          <w:szCs w:val="23"/>
          <w:lang w:eastAsia="en-US"/>
        </w:rPr>
        <w:t>Maiello</w:t>
      </w:r>
      <w:proofErr w:type="spellEnd"/>
      <w:r w:rsidRPr="00B1138A">
        <w:rPr>
          <w:rFonts w:ascii="Arial" w:hAnsi="Arial" w:cs="Arial"/>
          <w:sz w:val="23"/>
          <w:szCs w:val="23"/>
          <w:lang w:eastAsia="en-US"/>
        </w:rPr>
        <w:t>, Secretário Municipal de Governo, informando o recebimento das Indicações da 04ª e 05ª Reunião Ordinária.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Cs/>
          <w:color w:val="000000"/>
          <w:sz w:val="23"/>
          <w:szCs w:val="23"/>
          <w:lang w:eastAsia="en-US"/>
        </w:rPr>
      </w:pPr>
      <w:r w:rsidRPr="00B1138A">
        <w:rPr>
          <w:rFonts w:ascii="Arial" w:hAnsi="Arial" w:cs="Arial"/>
          <w:bCs/>
          <w:color w:val="000000"/>
          <w:sz w:val="23"/>
          <w:szCs w:val="23"/>
          <w:lang w:eastAsia="en-US"/>
        </w:rPr>
        <w:t xml:space="preserve">Recebido do </w:t>
      </w:r>
      <w:r w:rsidRPr="00B1138A">
        <w:rPr>
          <w:rFonts w:ascii="Arial" w:hAnsi="Arial" w:cs="Arial"/>
          <w:color w:val="000000"/>
          <w:sz w:val="23"/>
          <w:szCs w:val="23"/>
          <w:lang w:eastAsia="en-US"/>
        </w:rPr>
        <w:t>Exmo.</w:t>
      </w:r>
      <w:r w:rsidRPr="00B1138A">
        <w:rPr>
          <w:rFonts w:ascii="Arial" w:hAnsi="Arial" w:cs="Arial"/>
          <w:bCs/>
          <w:color w:val="000000"/>
          <w:sz w:val="23"/>
          <w:szCs w:val="23"/>
          <w:lang w:eastAsia="en-US"/>
        </w:rPr>
        <w:t xml:space="preserve"> </w:t>
      </w:r>
      <w:proofErr w:type="gramStart"/>
      <w:r w:rsidRPr="00B1138A">
        <w:rPr>
          <w:rFonts w:ascii="Arial" w:hAnsi="Arial" w:cs="Arial"/>
          <w:bCs/>
          <w:color w:val="000000"/>
          <w:sz w:val="23"/>
          <w:szCs w:val="23"/>
          <w:lang w:eastAsia="en-US"/>
        </w:rPr>
        <w:t>Sr.</w:t>
      </w:r>
      <w:proofErr w:type="gramEnd"/>
      <w:r w:rsidRPr="00B1138A">
        <w:rPr>
          <w:rFonts w:ascii="Arial" w:hAnsi="Arial" w:cs="Arial"/>
          <w:bCs/>
          <w:color w:val="000000"/>
          <w:sz w:val="23"/>
          <w:szCs w:val="23"/>
          <w:lang w:eastAsia="en-US"/>
        </w:rPr>
        <w:t xml:space="preserve"> Prefeito Municipal,</w:t>
      </w:r>
      <w:r w:rsidRPr="00B1138A">
        <w:rPr>
          <w:rFonts w:ascii="Arial" w:hAnsi="Arial" w:cs="Arial"/>
          <w:color w:val="000000"/>
          <w:sz w:val="23"/>
          <w:szCs w:val="23"/>
          <w:lang w:eastAsia="en-US"/>
        </w:rPr>
        <w:t xml:space="preserve"> Denis Eduardo </w:t>
      </w:r>
      <w:proofErr w:type="spellStart"/>
      <w:r w:rsidRPr="00B1138A">
        <w:rPr>
          <w:rFonts w:ascii="Arial" w:hAnsi="Arial" w:cs="Arial"/>
          <w:color w:val="000000"/>
          <w:sz w:val="23"/>
          <w:szCs w:val="23"/>
          <w:lang w:eastAsia="en-US"/>
        </w:rPr>
        <w:t>Andia</w:t>
      </w:r>
      <w:proofErr w:type="spellEnd"/>
      <w:r w:rsidRPr="00B1138A">
        <w:rPr>
          <w:rFonts w:ascii="Arial" w:hAnsi="Arial" w:cs="Arial"/>
          <w:color w:val="000000"/>
          <w:sz w:val="23"/>
          <w:szCs w:val="23"/>
          <w:lang w:eastAsia="en-US"/>
        </w:rPr>
        <w:t>,</w:t>
      </w:r>
      <w:r w:rsidRPr="00B1138A">
        <w:rPr>
          <w:rFonts w:ascii="Arial" w:hAnsi="Arial" w:cs="Arial"/>
          <w:bCs/>
          <w:color w:val="000000"/>
          <w:sz w:val="23"/>
          <w:szCs w:val="23"/>
          <w:lang w:eastAsia="en-US"/>
        </w:rPr>
        <w:t xml:space="preserve"> encaminhando sanção da seguinte Lei:</w:t>
      </w:r>
    </w:p>
    <w:p w:rsidR="00B1138A" w:rsidRPr="00B1138A" w:rsidRDefault="00B1138A" w:rsidP="00B1138A">
      <w:pPr>
        <w:ind w:firstLine="709"/>
        <w:jc w:val="both"/>
        <w:rPr>
          <w:rFonts w:ascii="Arial" w:hAnsi="Arial" w:cs="Arial"/>
          <w:bCs/>
          <w:color w:val="000000"/>
          <w:sz w:val="23"/>
          <w:szCs w:val="23"/>
          <w:lang w:eastAsia="en-US"/>
        </w:rPr>
      </w:pPr>
    </w:p>
    <w:p w:rsidR="00B1138A" w:rsidRPr="00B1138A" w:rsidRDefault="00B1138A" w:rsidP="00B1138A">
      <w:pPr>
        <w:ind w:firstLine="708"/>
        <w:jc w:val="both"/>
        <w:rPr>
          <w:rFonts w:ascii="Arial" w:hAnsi="Arial" w:cs="Arial"/>
          <w:bCs/>
          <w:color w:val="000000"/>
          <w:sz w:val="23"/>
          <w:szCs w:val="23"/>
          <w:lang w:eastAsia="en-US"/>
        </w:rPr>
      </w:pPr>
      <w:r w:rsidRPr="00B1138A">
        <w:rPr>
          <w:rFonts w:ascii="Arial" w:hAnsi="Arial" w:cs="Arial"/>
          <w:bCs/>
          <w:color w:val="000000"/>
          <w:sz w:val="23"/>
          <w:szCs w:val="23"/>
          <w:lang w:eastAsia="en-US"/>
        </w:rPr>
        <w:t>Lei Municipal nº 3589, 18 de fevereiro de 2014, que “</w:t>
      </w:r>
      <w:r w:rsidRPr="00B1138A">
        <w:rPr>
          <w:rFonts w:ascii="Arial" w:hAnsi="Arial" w:cs="Arial"/>
          <w:sz w:val="23"/>
          <w:szCs w:val="23"/>
          <w:lang w:eastAsia="en-US"/>
        </w:rPr>
        <w:t>Dispõe sobre a alteração na composição e redação do Conselho Municipal de Educação, alterando a Lei Municipal nº 3121/2009, dando outras providências</w:t>
      </w:r>
      <w:r w:rsidRPr="00B1138A">
        <w:rPr>
          <w:rFonts w:ascii="Arial" w:hAnsi="Arial" w:cs="Arial"/>
          <w:bCs/>
          <w:color w:val="000000"/>
          <w:sz w:val="23"/>
          <w:szCs w:val="23"/>
          <w:lang w:eastAsia="en-US"/>
        </w:rPr>
        <w:t>”, oriunda do Projeto de Lei nº 70/2013, de autoria do Poder Executivo.</w:t>
      </w:r>
    </w:p>
    <w:p w:rsidR="00B1138A" w:rsidRPr="00B1138A" w:rsidRDefault="00B1138A" w:rsidP="00B1138A">
      <w:pPr>
        <w:ind w:firstLine="708"/>
        <w:jc w:val="both"/>
        <w:rPr>
          <w:rFonts w:ascii="Arial" w:hAnsi="Arial" w:cs="Arial"/>
          <w:bCs/>
          <w:color w:val="000000"/>
          <w:sz w:val="23"/>
          <w:szCs w:val="23"/>
          <w:lang w:eastAsia="en-US"/>
        </w:rPr>
      </w:pPr>
    </w:p>
    <w:p w:rsidR="00B1138A" w:rsidRPr="00B1138A" w:rsidRDefault="00B1138A" w:rsidP="00B1138A">
      <w:pPr>
        <w:ind w:firstLine="708"/>
        <w:jc w:val="both"/>
        <w:rPr>
          <w:rFonts w:ascii="Arial" w:hAnsi="Arial" w:cs="Arial"/>
          <w:b/>
          <w:bCs/>
          <w:color w:val="000000"/>
          <w:sz w:val="23"/>
          <w:szCs w:val="23"/>
          <w:lang w:eastAsia="en-US"/>
        </w:rPr>
      </w:pPr>
      <w:r w:rsidRPr="00B1138A">
        <w:rPr>
          <w:rFonts w:ascii="Arial" w:hAnsi="Arial" w:cs="Arial"/>
          <w:b/>
          <w:bCs/>
          <w:color w:val="000000"/>
          <w:sz w:val="23"/>
          <w:szCs w:val="23"/>
          <w:u w:val="single"/>
          <w:lang w:eastAsia="en-US"/>
        </w:rPr>
        <w:t>PROJETO DE LEI</w:t>
      </w:r>
      <w:r w:rsidRPr="00B1138A">
        <w:rPr>
          <w:rFonts w:ascii="Arial" w:hAnsi="Arial" w:cs="Arial"/>
          <w:b/>
          <w:bCs/>
          <w:color w:val="000000"/>
          <w:sz w:val="23"/>
          <w:szCs w:val="23"/>
          <w:lang w:eastAsia="en-US"/>
        </w:rPr>
        <w:t>:</w:t>
      </w:r>
    </w:p>
    <w:p w:rsidR="00B1138A" w:rsidRPr="00B1138A" w:rsidRDefault="00B1138A" w:rsidP="00B1138A">
      <w:pPr>
        <w:ind w:firstLine="708"/>
        <w:jc w:val="both"/>
        <w:rPr>
          <w:rFonts w:ascii="Arial" w:hAnsi="Arial" w:cs="Arial"/>
          <w:b/>
          <w:bCs/>
          <w:color w:val="000000"/>
          <w:sz w:val="23"/>
          <w:szCs w:val="23"/>
          <w:lang w:eastAsia="en-US"/>
        </w:rPr>
      </w:pPr>
    </w:p>
    <w:p w:rsidR="00B1138A" w:rsidRPr="00B1138A" w:rsidRDefault="00B1138A" w:rsidP="00B1138A">
      <w:pPr>
        <w:ind w:firstLine="708"/>
        <w:jc w:val="both"/>
        <w:rPr>
          <w:rFonts w:ascii="Arial" w:hAnsi="Arial" w:cs="Arial"/>
          <w:bCs/>
          <w:color w:val="000000"/>
          <w:sz w:val="23"/>
          <w:szCs w:val="23"/>
          <w:lang w:eastAsia="en-US"/>
        </w:rPr>
      </w:pPr>
      <w:r w:rsidRPr="00B1138A">
        <w:rPr>
          <w:rFonts w:ascii="Arial" w:hAnsi="Arial" w:cs="Arial"/>
          <w:b/>
          <w:bCs/>
          <w:color w:val="000000"/>
          <w:sz w:val="23"/>
          <w:szCs w:val="23"/>
          <w:lang w:eastAsia="en-US"/>
        </w:rPr>
        <w:t xml:space="preserve">Nº 21 </w:t>
      </w:r>
      <w:r w:rsidRPr="00B1138A">
        <w:rPr>
          <w:rFonts w:ascii="Arial" w:hAnsi="Arial" w:cs="Arial"/>
          <w:bCs/>
          <w:color w:val="000000"/>
          <w:sz w:val="23"/>
          <w:szCs w:val="23"/>
          <w:lang w:eastAsia="en-US"/>
        </w:rPr>
        <w:t>– Autoriza o DAE – Departamento de Água e Esgoto do Município de Santa Bárbara d’Oeste a transferir, gratuitamente, bens móveis para a Administração Direta de Santa Bárbara d’Oeste, conforme especifica.</w:t>
      </w:r>
    </w:p>
    <w:p w:rsidR="00B1138A" w:rsidRPr="00B1138A" w:rsidRDefault="00B1138A" w:rsidP="00B1138A">
      <w:pPr>
        <w:ind w:firstLine="708"/>
        <w:jc w:val="both"/>
        <w:rPr>
          <w:rFonts w:ascii="Arial" w:hAnsi="Arial" w:cs="Arial"/>
          <w:bCs/>
          <w:color w:val="000000"/>
          <w:sz w:val="23"/>
          <w:szCs w:val="23"/>
          <w:lang w:eastAsia="en-US"/>
        </w:rPr>
      </w:pPr>
    </w:p>
    <w:p w:rsidR="00B1138A" w:rsidRPr="00B1138A" w:rsidRDefault="00B1138A" w:rsidP="00B1138A">
      <w:pPr>
        <w:ind w:firstLine="708"/>
        <w:jc w:val="both"/>
        <w:rPr>
          <w:rFonts w:ascii="Arial" w:hAnsi="Arial" w:cs="Arial"/>
          <w:bCs/>
          <w:color w:val="000000"/>
          <w:sz w:val="23"/>
          <w:szCs w:val="23"/>
          <w:lang w:eastAsia="en-US"/>
        </w:rPr>
      </w:pPr>
      <w:r w:rsidRPr="00B1138A">
        <w:rPr>
          <w:rFonts w:ascii="Arial" w:hAnsi="Arial" w:cs="Arial"/>
          <w:bCs/>
          <w:color w:val="000000"/>
          <w:sz w:val="23"/>
          <w:szCs w:val="23"/>
          <w:lang w:eastAsia="en-US"/>
        </w:rPr>
        <w:t xml:space="preserve"> Recebido do </w:t>
      </w:r>
      <w:r w:rsidRPr="00B1138A">
        <w:rPr>
          <w:rFonts w:ascii="Arial" w:hAnsi="Arial" w:cs="Arial"/>
          <w:color w:val="000000"/>
          <w:sz w:val="23"/>
          <w:szCs w:val="23"/>
          <w:lang w:eastAsia="en-US"/>
        </w:rPr>
        <w:t>Exmo.</w:t>
      </w:r>
      <w:r w:rsidRPr="00B1138A">
        <w:rPr>
          <w:rFonts w:ascii="Arial" w:hAnsi="Arial" w:cs="Arial"/>
          <w:bCs/>
          <w:color w:val="000000"/>
          <w:sz w:val="23"/>
          <w:szCs w:val="23"/>
          <w:lang w:eastAsia="en-US"/>
        </w:rPr>
        <w:t xml:space="preserve"> </w:t>
      </w:r>
      <w:proofErr w:type="gramStart"/>
      <w:r w:rsidRPr="00B1138A">
        <w:rPr>
          <w:rFonts w:ascii="Arial" w:hAnsi="Arial" w:cs="Arial"/>
          <w:bCs/>
          <w:color w:val="000000"/>
          <w:sz w:val="23"/>
          <w:szCs w:val="23"/>
          <w:lang w:eastAsia="en-US"/>
        </w:rPr>
        <w:t>Sr.</w:t>
      </w:r>
      <w:proofErr w:type="gramEnd"/>
      <w:r w:rsidRPr="00B1138A">
        <w:rPr>
          <w:rFonts w:ascii="Arial" w:hAnsi="Arial" w:cs="Arial"/>
          <w:bCs/>
          <w:color w:val="000000"/>
          <w:sz w:val="23"/>
          <w:szCs w:val="23"/>
          <w:lang w:eastAsia="en-US"/>
        </w:rPr>
        <w:t xml:space="preserve"> Prefeito Municipal,</w:t>
      </w:r>
      <w:r w:rsidRPr="00B1138A">
        <w:rPr>
          <w:rFonts w:ascii="Arial" w:hAnsi="Arial" w:cs="Arial"/>
          <w:color w:val="000000"/>
          <w:sz w:val="23"/>
          <w:szCs w:val="23"/>
          <w:lang w:eastAsia="en-US"/>
        </w:rPr>
        <w:t xml:space="preserve"> Denis Eduardo </w:t>
      </w:r>
      <w:proofErr w:type="spellStart"/>
      <w:r w:rsidRPr="00B1138A">
        <w:rPr>
          <w:rFonts w:ascii="Arial" w:hAnsi="Arial" w:cs="Arial"/>
          <w:color w:val="000000"/>
          <w:sz w:val="23"/>
          <w:szCs w:val="23"/>
          <w:lang w:eastAsia="en-US"/>
        </w:rPr>
        <w:t>Andia</w:t>
      </w:r>
      <w:proofErr w:type="spellEnd"/>
      <w:r w:rsidRPr="00B1138A">
        <w:rPr>
          <w:rFonts w:ascii="Arial" w:hAnsi="Arial" w:cs="Arial"/>
          <w:color w:val="000000"/>
          <w:sz w:val="23"/>
          <w:szCs w:val="23"/>
          <w:lang w:eastAsia="en-US"/>
        </w:rPr>
        <w:t>, encaminhando os relatórios contábeis do Departamento de Água e Esgoto, referentes ao mês de janeiro de 2014.</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Cs/>
          <w:sz w:val="23"/>
          <w:szCs w:val="23"/>
          <w:u w:val="single"/>
          <w:lang w:eastAsia="en-US"/>
        </w:rPr>
      </w:pPr>
      <w:r w:rsidRPr="00B1138A">
        <w:rPr>
          <w:rFonts w:ascii="Arial" w:hAnsi="Arial" w:cs="Arial"/>
          <w:b/>
          <w:bCs/>
          <w:sz w:val="23"/>
          <w:szCs w:val="23"/>
          <w:u w:val="single"/>
          <w:lang w:eastAsia="en-US"/>
        </w:rPr>
        <w:t>PORTARIAS</w:t>
      </w:r>
      <w:r w:rsidRPr="00B1138A">
        <w:rPr>
          <w:rFonts w:ascii="Arial" w:hAnsi="Arial" w:cs="Arial"/>
          <w:b/>
          <w:bCs/>
          <w:sz w:val="23"/>
          <w:szCs w:val="23"/>
          <w:lang w:eastAsia="en-US"/>
        </w:rPr>
        <w:t>:</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130 – Constitui a Comissão de Avaliação de Documentos de Arquivo com a finalidade de elaboração de propostas de Planos de Classificação e Tabelas de Temporalidade de Documentos.</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 xml:space="preserve">Nº 131 – Nomeia Marcos </w:t>
      </w:r>
      <w:proofErr w:type="spellStart"/>
      <w:r w:rsidRPr="00B1138A">
        <w:rPr>
          <w:rFonts w:ascii="Arial" w:hAnsi="Arial" w:cs="Arial"/>
          <w:bCs/>
          <w:sz w:val="23"/>
          <w:szCs w:val="23"/>
          <w:lang w:eastAsia="en-US"/>
        </w:rPr>
        <w:t>Antonio</w:t>
      </w:r>
      <w:proofErr w:type="spellEnd"/>
      <w:r w:rsidRPr="00B1138A">
        <w:rPr>
          <w:rFonts w:ascii="Arial" w:hAnsi="Arial" w:cs="Arial"/>
          <w:bCs/>
          <w:sz w:val="23"/>
          <w:szCs w:val="23"/>
          <w:lang w:eastAsia="en-US"/>
        </w:rPr>
        <w:t xml:space="preserve"> de Oliveira como Assessor de Gabinete IV.</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 xml:space="preserve">Nº 132 – Nomeia Gerson Gilberto </w:t>
      </w:r>
      <w:proofErr w:type="spellStart"/>
      <w:r w:rsidRPr="00B1138A">
        <w:rPr>
          <w:rFonts w:ascii="Arial" w:hAnsi="Arial" w:cs="Arial"/>
          <w:bCs/>
          <w:sz w:val="23"/>
          <w:szCs w:val="23"/>
          <w:lang w:eastAsia="en-US"/>
        </w:rPr>
        <w:t>Czyplis</w:t>
      </w:r>
      <w:proofErr w:type="spellEnd"/>
      <w:r w:rsidRPr="00B1138A">
        <w:rPr>
          <w:rFonts w:ascii="Arial" w:hAnsi="Arial" w:cs="Arial"/>
          <w:bCs/>
          <w:sz w:val="23"/>
          <w:szCs w:val="23"/>
          <w:lang w:eastAsia="en-US"/>
        </w:rPr>
        <w:t xml:space="preserve"> como Assessor de Gabinete IV.</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133 – Nomeia Jair de Souza como Assessor de Gabinete IV.</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134 – Nomeia Carla Fabiana Padovan Braga como Assessor de Gabinete III.</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135 – Revoga a Portaria nº 863/2013 que nomeou Jonas Rodrigues Rangel como Chefe de Setor de Transporte Sanitário.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136 – Nomeia Jonas Rodrigues Rangel como Assessor de Gabinete I.</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137 – Nomeia Maria Rosangela Mantovani Gonzalez como Coordenador Pedagógico.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138 – Nomeia Vanessa Rodrigues da Silva como Coordenador Pedagógico.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139 – Nomeia Guilherme Augusto Miranda Maia como Assessor de Gabinete III.</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140 – Nomeia Simone Cristina Bianconi como Chefe de Divisão de Políticas e Gestão de Projetos Públicos.</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 xml:space="preserve">Nº 141 – Nomeia Caroline Braga </w:t>
      </w:r>
      <w:proofErr w:type="spellStart"/>
      <w:r w:rsidRPr="00B1138A">
        <w:rPr>
          <w:rFonts w:ascii="Arial" w:hAnsi="Arial" w:cs="Arial"/>
          <w:bCs/>
          <w:sz w:val="23"/>
          <w:szCs w:val="23"/>
          <w:lang w:eastAsia="en-US"/>
        </w:rPr>
        <w:t>Brunelli</w:t>
      </w:r>
      <w:proofErr w:type="spellEnd"/>
      <w:r w:rsidRPr="00B1138A">
        <w:rPr>
          <w:rFonts w:ascii="Arial" w:hAnsi="Arial" w:cs="Arial"/>
          <w:bCs/>
          <w:sz w:val="23"/>
          <w:szCs w:val="23"/>
          <w:lang w:eastAsia="en-US"/>
        </w:rPr>
        <w:t xml:space="preserve"> como Chefe de Setor de Zoneamento e Aprovação de Projetos.</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
          <w:bCs/>
          <w:sz w:val="23"/>
          <w:szCs w:val="23"/>
          <w:u w:val="single"/>
          <w:lang w:eastAsia="en-US"/>
        </w:rPr>
      </w:pPr>
      <w:r w:rsidRPr="00B1138A">
        <w:rPr>
          <w:rFonts w:ascii="Arial" w:hAnsi="Arial" w:cs="Arial"/>
          <w:bCs/>
          <w:sz w:val="23"/>
          <w:szCs w:val="23"/>
          <w:lang w:eastAsia="en-US"/>
        </w:rPr>
        <w:t>Nº 144 – Nomeia Reinaldo Cesar Messias como Chefe de Seção de Apoio Operacional.</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
          <w:bCs/>
          <w:sz w:val="23"/>
          <w:szCs w:val="23"/>
          <w:lang w:eastAsia="en-US"/>
        </w:rPr>
      </w:pPr>
      <w:r w:rsidRPr="00B1138A">
        <w:rPr>
          <w:rFonts w:ascii="Arial" w:hAnsi="Arial" w:cs="Arial"/>
          <w:b/>
          <w:bCs/>
          <w:sz w:val="23"/>
          <w:szCs w:val="23"/>
          <w:u w:val="single"/>
          <w:lang w:eastAsia="en-US"/>
        </w:rPr>
        <w:t>PORTARIAS DO DAE</w:t>
      </w:r>
      <w:r w:rsidRPr="00B1138A">
        <w:rPr>
          <w:rFonts w:ascii="Arial" w:hAnsi="Arial" w:cs="Arial"/>
          <w:b/>
          <w:bCs/>
          <w:sz w:val="23"/>
          <w:szCs w:val="23"/>
          <w:lang w:eastAsia="en-US"/>
        </w:rPr>
        <w:t>:</w:t>
      </w:r>
    </w:p>
    <w:p w:rsidR="00B1138A" w:rsidRPr="00B1138A" w:rsidRDefault="00B1138A" w:rsidP="00B1138A">
      <w:pPr>
        <w:ind w:firstLine="709"/>
        <w:jc w:val="both"/>
        <w:rPr>
          <w:rFonts w:ascii="Arial" w:hAnsi="Arial" w:cs="Arial"/>
          <w:b/>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Nº 30 – Prorroga por sessenta dias a instrução dos autos do processo disciplinar nº 114/2013.</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Cs/>
          <w:sz w:val="23"/>
          <w:szCs w:val="23"/>
          <w:lang w:eastAsia="en-US"/>
        </w:rPr>
        <w:t xml:space="preserve">Nº 31 – Determina instauração de Processo Administrativo Disciplinar do servidor M. A. F. da C., </w:t>
      </w:r>
      <w:r w:rsidRPr="00B1138A">
        <w:rPr>
          <w:rFonts w:ascii="Arial" w:hAnsi="Arial" w:cs="Arial"/>
          <w:sz w:val="23"/>
          <w:szCs w:val="23"/>
          <w:lang w:eastAsia="en-US"/>
        </w:rPr>
        <w:t>lotado no setor de leitura e lançamento.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Nº 32 – Resolve Instaurar Processo Administrativo Disciplinar em desfavor de servidores, tendo em vista condutas merecedoras de apuração disciplinar que lhe são atribuídas, a fim de que sejam apurados os fatos indicados.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Nº 33 – Nomeia José Carlos Arrais para exercer o cargo de Pregoeiro.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34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Adão Elias Lourenço da função de Coordenador de Setor de Ligação de Água.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lastRenderedPageBreak/>
        <w:t xml:space="preserve">Nº 35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Adriana Aparecida Alves da função de Coordenador de Setor de Contratos.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36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Ailton da Silva Gomes da função de Coordenador de Setor de Ligação de Esgoto.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37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Ana Maria de Campos </w:t>
      </w:r>
      <w:proofErr w:type="spellStart"/>
      <w:r w:rsidRPr="00B1138A">
        <w:rPr>
          <w:rFonts w:ascii="Arial" w:hAnsi="Arial" w:cs="Arial"/>
          <w:sz w:val="23"/>
          <w:szCs w:val="23"/>
          <w:lang w:eastAsia="en-US"/>
        </w:rPr>
        <w:t>Marchan</w:t>
      </w:r>
      <w:proofErr w:type="spellEnd"/>
      <w:r w:rsidRPr="00B1138A">
        <w:rPr>
          <w:rFonts w:ascii="Arial" w:hAnsi="Arial" w:cs="Arial"/>
          <w:sz w:val="23"/>
          <w:szCs w:val="23"/>
          <w:lang w:eastAsia="en-US"/>
        </w:rPr>
        <w:t xml:space="preserve"> da função de Coordenador de Setor de Organização e Limpeza.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38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t>
      </w:r>
      <w:proofErr w:type="spellStart"/>
      <w:r w:rsidRPr="00B1138A">
        <w:rPr>
          <w:rFonts w:ascii="Arial" w:hAnsi="Arial" w:cs="Arial"/>
          <w:sz w:val="23"/>
          <w:szCs w:val="23"/>
          <w:lang w:eastAsia="en-US"/>
        </w:rPr>
        <w:t>Antonio</w:t>
      </w:r>
      <w:proofErr w:type="spellEnd"/>
      <w:r w:rsidRPr="00B1138A">
        <w:rPr>
          <w:rFonts w:ascii="Arial" w:hAnsi="Arial" w:cs="Arial"/>
          <w:sz w:val="23"/>
          <w:szCs w:val="23"/>
          <w:lang w:eastAsia="en-US"/>
        </w:rPr>
        <w:t xml:space="preserve"> Alves Monteiro Neto da função de Coordenador de Setor de Manutenção de Estação Elevatória.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39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t>
      </w:r>
      <w:proofErr w:type="spellStart"/>
      <w:r w:rsidRPr="00B1138A">
        <w:rPr>
          <w:rFonts w:ascii="Arial" w:hAnsi="Arial" w:cs="Arial"/>
          <w:sz w:val="23"/>
          <w:szCs w:val="23"/>
          <w:lang w:eastAsia="en-US"/>
        </w:rPr>
        <w:t>Antonio</w:t>
      </w:r>
      <w:proofErr w:type="spellEnd"/>
      <w:r w:rsidRPr="00B1138A">
        <w:rPr>
          <w:rFonts w:ascii="Arial" w:hAnsi="Arial" w:cs="Arial"/>
          <w:sz w:val="23"/>
          <w:szCs w:val="23"/>
          <w:lang w:eastAsia="en-US"/>
        </w:rPr>
        <w:t xml:space="preserve"> José da Silva da função de Coordenador de Setor de Almoxarifado.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40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Carlos </w:t>
      </w:r>
      <w:proofErr w:type="spellStart"/>
      <w:r w:rsidRPr="00B1138A">
        <w:rPr>
          <w:rFonts w:ascii="Arial" w:hAnsi="Arial" w:cs="Arial"/>
          <w:sz w:val="23"/>
          <w:szCs w:val="23"/>
          <w:lang w:eastAsia="en-US"/>
        </w:rPr>
        <w:t>Antonio</w:t>
      </w:r>
      <w:proofErr w:type="spellEnd"/>
      <w:r w:rsidRPr="00B1138A">
        <w:rPr>
          <w:rFonts w:ascii="Arial" w:hAnsi="Arial" w:cs="Arial"/>
          <w:sz w:val="23"/>
          <w:szCs w:val="23"/>
          <w:lang w:eastAsia="en-US"/>
        </w:rPr>
        <w:t xml:space="preserve"> de Oliveira da função de Coordenador de Setor de Manutenção de Rede de Esgoto.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41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Edson Gonçalves da função de Coordenador de Setor de Protocolo e Atendimento e Cadastro.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42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Fernanda Dias da função de Coordenador de Setor de Fiscalização de Obras.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43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Geraldo Antunes Pereira da função de Coordenador de Setor de Segurança e Vigilância.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44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t>
      </w:r>
      <w:proofErr w:type="spellStart"/>
      <w:r w:rsidRPr="00B1138A">
        <w:rPr>
          <w:rFonts w:ascii="Arial" w:hAnsi="Arial" w:cs="Arial"/>
          <w:sz w:val="23"/>
          <w:szCs w:val="23"/>
          <w:lang w:eastAsia="en-US"/>
        </w:rPr>
        <w:t>Ginaldo</w:t>
      </w:r>
      <w:proofErr w:type="spellEnd"/>
      <w:r w:rsidRPr="00B1138A">
        <w:rPr>
          <w:rFonts w:ascii="Arial" w:hAnsi="Arial" w:cs="Arial"/>
          <w:sz w:val="23"/>
          <w:szCs w:val="23"/>
          <w:lang w:eastAsia="en-US"/>
        </w:rPr>
        <w:t xml:space="preserve"> de Jesus Reis da função de Coordenador de Setor de Ligação de Água.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45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José Carlos Arrais da função de Coordenador de Setor de Compras.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46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José Hamilton Moraes Leal da função de Coordenador de Setor de Controle de Frotas.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47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Laurinda Fernandes Camacho da função de Coordenador de Setor de Controle de Pagamento.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48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Leandro Santos Guimarães da função de Coordenador de Setor de Contabilidade.</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49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Leonardo Paiva </w:t>
      </w:r>
      <w:proofErr w:type="spellStart"/>
      <w:r w:rsidRPr="00B1138A">
        <w:rPr>
          <w:rFonts w:ascii="Arial" w:hAnsi="Arial" w:cs="Arial"/>
          <w:sz w:val="23"/>
          <w:szCs w:val="23"/>
          <w:lang w:eastAsia="en-US"/>
        </w:rPr>
        <w:t>Borsato</w:t>
      </w:r>
      <w:proofErr w:type="spellEnd"/>
      <w:r w:rsidRPr="00B1138A">
        <w:rPr>
          <w:rFonts w:ascii="Arial" w:hAnsi="Arial" w:cs="Arial"/>
          <w:sz w:val="23"/>
          <w:szCs w:val="23"/>
          <w:lang w:eastAsia="en-US"/>
        </w:rPr>
        <w:t xml:space="preserve"> da função de Coordenador de Setor de Folha de Pagamento.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lastRenderedPageBreak/>
        <w:t xml:space="preserve">Nº 50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Marcos Danilo Rodrigues da função de Coordenador de Setor de Grandes Consumidores.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51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Mauro Henrique Sardinha da função de Coordenador de Setor de Tratamento de Água.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52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Mônica </w:t>
      </w:r>
      <w:proofErr w:type="spellStart"/>
      <w:r w:rsidRPr="00B1138A">
        <w:rPr>
          <w:rFonts w:ascii="Arial" w:hAnsi="Arial" w:cs="Arial"/>
          <w:sz w:val="23"/>
          <w:szCs w:val="23"/>
          <w:lang w:eastAsia="en-US"/>
        </w:rPr>
        <w:t>Mosna</w:t>
      </w:r>
      <w:proofErr w:type="spellEnd"/>
      <w:r w:rsidRPr="00B1138A">
        <w:rPr>
          <w:rFonts w:ascii="Arial" w:hAnsi="Arial" w:cs="Arial"/>
          <w:sz w:val="23"/>
          <w:szCs w:val="23"/>
          <w:lang w:eastAsia="en-US"/>
        </w:rPr>
        <w:t xml:space="preserve"> de Godoi da função de Coordenador de Setor de Tesouraria.</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53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t>
      </w:r>
      <w:proofErr w:type="spellStart"/>
      <w:r w:rsidRPr="00B1138A">
        <w:rPr>
          <w:rFonts w:ascii="Arial" w:hAnsi="Arial" w:cs="Arial"/>
          <w:sz w:val="23"/>
          <w:szCs w:val="23"/>
          <w:lang w:eastAsia="en-US"/>
        </w:rPr>
        <w:t>Neyron</w:t>
      </w:r>
      <w:proofErr w:type="spellEnd"/>
      <w:r w:rsidRPr="00B1138A">
        <w:rPr>
          <w:rFonts w:ascii="Arial" w:hAnsi="Arial" w:cs="Arial"/>
          <w:sz w:val="23"/>
          <w:szCs w:val="23"/>
          <w:lang w:eastAsia="en-US"/>
        </w:rPr>
        <w:t xml:space="preserve"> Luiz Rodrigues Cruz da função de Coordenador de Setor de Fiscalização.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54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Vanderlei do Amaral da função de Coordenador de Setor de Suporte e Treinamento.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55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Vanessa de Abreu da função de Coordenador de Setor de Laboratório e Controle de Qualidade.</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56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Waldomiro Aparecido Silva da função de Coordenador de Setor de Leitura e Lançamento.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57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Willian Ricardo Mendes Martins da função de Coordenador de Setor de </w:t>
      </w:r>
      <w:proofErr w:type="spellStart"/>
      <w:r w:rsidRPr="00B1138A">
        <w:rPr>
          <w:rFonts w:ascii="Arial" w:hAnsi="Arial" w:cs="Arial"/>
          <w:sz w:val="23"/>
          <w:szCs w:val="23"/>
          <w:lang w:eastAsia="en-US"/>
        </w:rPr>
        <w:t>Reservação</w:t>
      </w:r>
      <w:proofErr w:type="spellEnd"/>
      <w:r w:rsidRPr="00B1138A">
        <w:rPr>
          <w:rFonts w:ascii="Arial" w:hAnsi="Arial" w:cs="Arial"/>
          <w:sz w:val="23"/>
          <w:szCs w:val="23"/>
          <w:lang w:eastAsia="en-US"/>
        </w:rPr>
        <w:t xml:space="preserve"> e Monitoramento.</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Nº 58 – </w:t>
      </w:r>
      <w:proofErr w:type="spellStart"/>
      <w:r w:rsidRPr="00B1138A">
        <w:rPr>
          <w:rFonts w:ascii="Arial" w:hAnsi="Arial" w:cs="Arial"/>
          <w:sz w:val="23"/>
          <w:szCs w:val="23"/>
          <w:lang w:eastAsia="en-US"/>
        </w:rPr>
        <w:t>Descomissionar</w:t>
      </w:r>
      <w:proofErr w:type="spellEnd"/>
      <w:r w:rsidRPr="00B1138A">
        <w:rPr>
          <w:rFonts w:ascii="Arial" w:hAnsi="Arial" w:cs="Arial"/>
          <w:sz w:val="23"/>
          <w:szCs w:val="23"/>
          <w:lang w:eastAsia="en-US"/>
        </w:rPr>
        <w:t xml:space="preserve"> Wilson Nunes da função de Coordenador de Setor de Reparação e Edificações.</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
          <w:bCs/>
          <w:sz w:val="23"/>
          <w:szCs w:val="23"/>
          <w:lang w:eastAsia="en-US"/>
        </w:rPr>
      </w:pPr>
      <w:r w:rsidRPr="00B1138A">
        <w:rPr>
          <w:rFonts w:ascii="Arial" w:hAnsi="Arial" w:cs="Arial"/>
          <w:b/>
          <w:bCs/>
          <w:sz w:val="23"/>
          <w:szCs w:val="23"/>
          <w:u w:val="single"/>
          <w:lang w:eastAsia="en-US"/>
        </w:rPr>
        <w:t>DOCUMENTOS RECEBIDOS DE TERCEIROS</w:t>
      </w:r>
      <w:r w:rsidRPr="00B1138A">
        <w:rPr>
          <w:rFonts w:ascii="Arial" w:hAnsi="Arial" w:cs="Arial"/>
          <w:b/>
          <w:bCs/>
          <w:sz w:val="23"/>
          <w:szCs w:val="23"/>
          <w:lang w:eastAsia="en-US"/>
        </w:rPr>
        <w:t>:</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do Exmo. Sr. Luís Manuel Fonseca Pires, Juiz Assessor da Presidência do Tribunal de Contas do Estado de São de Paulo, encaminhando cópia do Acórdão protocolado nos autos de Ação Direta de Inconstitucionalidade sob o n° 0177331-18.2013.8.26.0000.</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da Associação Paulista de Municípios, encaminhando convite para o 58º Congresso Estadual de Municípios, que será realizado em Campos do Jordão nos dias 18 a 22 de março.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do Comandante do Posto de Bombeiros de Santa Bárbara d’Oeste, Ten. Samuel de Andrade, encaminhando indicação do Título de Policial Padrão.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do Sindicato dos Trabalhadores Municipais de Santa Bárbara d’Oeste, encaminhando o guia de recolhimento da contribuição sindical referente ao exercício de 2014.</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lastRenderedPageBreak/>
        <w:t>Recebido do Sr. Paulo Victor S. Ferreira, Gerente Geral da Caixa Econômica Federal, solicitando espaço para divulgação de empréstimo consignado, nos dias 10 a 14 de março.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Telegramas recebidos do Ministério da Saúde - Secretaria Executiva do Fundo Nacional de Saúde informando sobre liberação de recursos financeiros do Fundo Nacional de Saúde em cumprimento ao art. 1º da Lei nº 9.452, de 20/03/1997.</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do Conselho tutelar de Santa Bárbara d’Oeste, requerendo providências com relação à falta de ‘Leito de Estabilização e ou de retaguarda’ no município.</w:t>
      </w:r>
    </w:p>
    <w:p w:rsidR="00B1138A" w:rsidRPr="00B1138A" w:rsidRDefault="00B1138A" w:rsidP="00B1138A">
      <w:pPr>
        <w:ind w:firstLine="709"/>
        <w:jc w:val="both"/>
        <w:rPr>
          <w:rFonts w:ascii="Arial" w:hAnsi="Arial" w:cs="Arial"/>
          <w:bCs/>
          <w:sz w:val="23"/>
          <w:szCs w:val="23"/>
          <w:lang w:eastAsia="en-US"/>
        </w:rPr>
      </w:pPr>
    </w:p>
    <w:p w:rsidR="00B1138A" w:rsidRPr="00B1138A" w:rsidRDefault="00B1138A" w:rsidP="00B1138A">
      <w:pPr>
        <w:ind w:firstLine="709"/>
        <w:jc w:val="both"/>
        <w:rPr>
          <w:rFonts w:ascii="Arial" w:hAnsi="Arial" w:cs="Arial"/>
          <w:bCs/>
          <w:sz w:val="23"/>
          <w:szCs w:val="23"/>
          <w:lang w:eastAsia="en-US"/>
        </w:rPr>
      </w:pPr>
      <w:r w:rsidRPr="00B1138A">
        <w:rPr>
          <w:rFonts w:ascii="Arial" w:hAnsi="Arial" w:cs="Arial"/>
          <w:bCs/>
          <w:sz w:val="23"/>
          <w:szCs w:val="23"/>
          <w:lang w:eastAsia="en-US"/>
        </w:rPr>
        <w:t>Recebido do Sr. Danilo Godoy, Presidente do Partido Progressista de Santa Bárbara d’Oeste, requerendo uso das dependências da Câmara Municipal, no dia 02 de abril, a partir das 19 horas, para realização do Evento ‘MULHERES – UMA HISTÓRIA, NOSSA HOMENAGEM’.</w:t>
      </w:r>
    </w:p>
    <w:p w:rsidR="00B1138A" w:rsidRPr="00B1138A" w:rsidRDefault="00B1138A" w:rsidP="00B1138A">
      <w:pPr>
        <w:ind w:firstLine="709"/>
        <w:jc w:val="both"/>
        <w:rPr>
          <w:rFonts w:ascii="Arial" w:hAnsi="Arial" w:cs="Arial"/>
          <w:b/>
          <w:bCs/>
          <w:sz w:val="23"/>
          <w:szCs w:val="23"/>
          <w:u w:val="single"/>
          <w:lang w:eastAsia="en-US"/>
        </w:rPr>
      </w:pPr>
    </w:p>
    <w:p w:rsidR="00B1138A" w:rsidRPr="00B1138A" w:rsidRDefault="00B1138A" w:rsidP="00B1138A">
      <w:pPr>
        <w:ind w:firstLine="709"/>
        <w:jc w:val="both"/>
        <w:rPr>
          <w:rFonts w:ascii="Arial" w:hAnsi="Arial" w:cs="Arial"/>
          <w:b/>
          <w:bCs/>
          <w:sz w:val="23"/>
          <w:szCs w:val="23"/>
          <w:lang w:eastAsia="en-US"/>
        </w:rPr>
      </w:pPr>
      <w:r w:rsidRPr="00B1138A">
        <w:rPr>
          <w:rFonts w:ascii="Arial" w:hAnsi="Arial" w:cs="Arial"/>
          <w:b/>
          <w:bCs/>
          <w:sz w:val="23"/>
          <w:szCs w:val="23"/>
          <w:u w:val="single"/>
          <w:lang w:eastAsia="en-US"/>
        </w:rPr>
        <w:t xml:space="preserve">DOCUMENTOS </w:t>
      </w:r>
      <w:proofErr w:type="gramStart"/>
      <w:r w:rsidRPr="00B1138A">
        <w:rPr>
          <w:rFonts w:ascii="Arial" w:hAnsi="Arial" w:cs="Arial"/>
          <w:b/>
          <w:bCs/>
          <w:sz w:val="23"/>
          <w:szCs w:val="23"/>
          <w:u w:val="single"/>
          <w:lang w:eastAsia="en-US"/>
        </w:rPr>
        <w:t>DESTE PODER</w:t>
      </w:r>
      <w:proofErr w:type="gramEnd"/>
      <w:r w:rsidRPr="00B1138A">
        <w:rPr>
          <w:rFonts w:ascii="Arial" w:hAnsi="Arial" w:cs="Arial"/>
          <w:b/>
          <w:bCs/>
          <w:sz w:val="23"/>
          <w:szCs w:val="23"/>
          <w:u w:val="single"/>
          <w:lang w:eastAsia="en-US"/>
        </w:rPr>
        <w:t xml:space="preserve"> LEGISLATIVO</w:t>
      </w:r>
      <w:r w:rsidRPr="00B1138A">
        <w:rPr>
          <w:rFonts w:ascii="Arial" w:hAnsi="Arial" w:cs="Arial"/>
          <w:b/>
          <w:bCs/>
          <w:sz w:val="23"/>
          <w:szCs w:val="23"/>
          <w:lang w:eastAsia="en-US"/>
        </w:rPr>
        <w:t>:</w:t>
      </w:r>
    </w:p>
    <w:p w:rsidR="00B1138A" w:rsidRPr="00B1138A" w:rsidRDefault="00B1138A" w:rsidP="00B1138A">
      <w:pPr>
        <w:ind w:firstLine="709"/>
        <w:jc w:val="both"/>
        <w:rPr>
          <w:rFonts w:ascii="Arial" w:hAnsi="Arial" w:cs="Arial"/>
          <w:b/>
          <w:bCs/>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u w:val="single"/>
          <w:lang w:eastAsia="en-US"/>
        </w:rPr>
        <w:t>PROJETO DE RESOLUÇÃO</w:t>
      </w:r>
      <w:r w:rsidRPr="00B1138A">
        <w:rPr>
          <w:rFonts w:ascii="Arial" w:hAnsi="Arial" w:cs="Arial"/>
          <w:b/>
          <w:sz w:val="23"/>
          <w:szCs w:val="23"/>
          <w:lang w:eastAsia="en-US"/>
        </w:rPr>
        <w:t>:</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Fabiano ‘Pinguim’</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
          <w:sz w:val="23"/>
          <w:szCs w:val="23"/>
          <w:lang w:eastAsia="en-US"/>
        </w:rPr>
        <w:t>Nº 03</w:t>
      </w:r>
      <w:r w:rsidRPr="00B1138A">
        <w:rPr>
          <w:rFonts w:ascii="Arial" w:hAnsi="Arial" w:cs="Arial"/>
          <w:sz w:val="23"/>
          <w:szCs w:val="23"/>
          <w:lang w:eastAsia="en-US"/>
        </w:rPr>
        <w:t xml:space="preserve"> - Institui o Programa “Câmara Cidadã” no Município de Santa bárbara d’Oeste.</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
          <w:sz w:val="23"/>
          <w:szCs w:val="23"/>
          <w:u w:val="single"/>
          <w:lang w:eastAsia="en-US"/>
        </w:rPr>
        <w:t>PROJETOS DE LEI</w:t>
      </w:r>
      <w:r w:rsidRPr="00B1138A">
        <w:rPr>
          <w:rFonts w:ascii="Arial" w:hAnsi="Arial" w:cs="Arial"/>
          <w:sz w:val="23"/>
          <w:szCs w:val="23"/>
          <w:lang w:eastAsia="en-US"/>
        </w:rPr>
        <w:t>:</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Carlos Fontes</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
          <w:sz w:val="23"/>
          <w:szCs w:val="23"/>
          <w:lang w:eastAsia="en-US"/>
        </w:rPr>
        <w:t xml:space="preserve">Nº 18 </w:t>
      </w:r>
      <w:r w:rsidRPr="00B1138A">
        <w:rPr>
          <w:rFonts w:ascii="Arial" w:hAnsi="Arial" w:cs="Arial"/>
          <w:sz w:val="23"/>
          <w:szCs w:val="23"/>
          <w:lang w:eastAsia="en-US"/>
        </w:rPr>
        <w:t>- Dispõe sobre a tolerância de 15 minutos ao sistema de estacionamento rotativo pago, nas vias e logradouros públicos do município de Santa Bárbara d’Oeste, dando outras providencias.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‘Joi’ Fornasari</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
          <w:sz w:val="23"/>
          <w:szCs w:val="23"/>
          <w:lang w:eastAsia="en-US"/>
        </w:rPr>
        <w:t>Nº 19</w:t>
      </w:r>
      <w:r w:rsidRPr="00B1138A">
        <w:rPr>
          <w:rFonts w:ascii="Arial" w:hAnsi="Arial" w:cs="Arial"/>
          <w:sz w:val="23"/>
          <w:szCs w:val="23"/>
          <w:lang w:eastAsia="en-US"/>
        </w:rPr>
        <w:t xml:space="preserve"> – Dispõe sobre a proibição do uso de telefone celular no interior de estabelecimentos bancários situados no Município de Santa Bárbara d’Oeste.</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‘Bebeto’ e outros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 xml:space="preserve">Nº 20 </w:t>
      </w:r>
      <w:r w:rsidRPr="00B1138A">
        <w:rPr>
          <w:rFonts w:ascii="Arial" w:hAnsi="Arial" w:cs="Arial"/>
          <w:sz w:val="23"/>
          <w:szCs w:val="23"/>
          <w:lang w:eastAsia="en-US"/>
        </w:rPr>
        <w:t>-</w:t>
      </w:r>
      <w:r w:rsidRPr="00B1138A">
        <w:rPr>
          <w:rFonts w:ascii="Arial" w:hAnsi="Arial" w:cs="Arial"/>
          <w:b/>
          <w:sz w:val="23"/>
          <w:szCs w:val="23"/>
          <w:lang w:eastAsia="en-US"/>
        </w:rPr>
        <w:t xml:space="preserve"> </w:t>
      </w:r>
      <w:r w:rsidRPr="00B1138A">
        <w:rPr>
          <w:rFonts w:ascii="Arial" w:hAnsi="Arial" w:cs="Arial"/>
          <w:sz w:val="23"/>
          <w:szCs w:val="23"/>
          <w:lang w:eastAsia="en-US"/>
        </w:rPr>
        <w:t>Dispõe sobre a obrigatoriedade de exibição de placa informativa do livre acesso as Repartições Públicas municipais aos Vereadores.</w:t>
      </w:r>
      <w:r w:rsidRPr="00B1138A">
        <w:rPr>
          <w:rFonts w:ascii="Arial" w:hAnsi="Arial" w:cs="Arial"/>
          <w:b/>
          <w:sz w:val="23"/>
          <w:szCs w:val="23"/>
          <w:lang w:eastAsia="en-US"/>
        </w:rPr>
        <w:t xml:space="preserve"> </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u w:val="single"/>
          <w:lang w:eastAsia="en-US"/>
        </w:rPr>
      </w:pPr>
      <w:r w:rsidRPr="00B1138A">
        <w:rPr>
          <w:rFonts w:ascii="Arial" w:hAnsi="Arial" w:cs="Arial"/>
          <w:b/>
          <w:sz w:val="23"/>
          <w:szCs w:val="23"/>
          <w:u w:val="single"/>
          <w:lang w:eastAsia="en-US"/>
        </w:rPr>
        <w:t>PROJETO DE LEI COMPLEMENTAR:</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Carlos Fontes</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b/>
          <w:sz w:val="23"/>
          <w:szCs w:val="23"/>
          <w:lang w:eastAsia="en-US"/>
        </w:rPr>
        <w:t>Nº 09</w:t>
      </w:r>
      <w:r w:rsidRPr="00B1138A">
        <w:rPr>
          <w:rFonts w:ascii="Arial" w:hAnsi="Arial" w:cs="Arial"/>
          <w:sz w:val="23"/>
          <w:szCs w:val="23"/>
          <w:lang w:eastAsia="en-US"/>
        </w:rPr>
        <w:t xml:space="preserve"> - Extingue a Contribuição de Iluminação Pública – C.I.P., e dá outras providencias.</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u w:val="single"/>
          <w:lang w:eastAsia="en-US"/>
        </w:rPr>
        <w:t>EMENDAS</w:t>
      </w:r>
      <w:r w:rsidRPr="00B1138A">
        <w:rPr>
          <w:rFonts w:ascii="Arial" w:hAnsi="Arial" w:cs="Arial"/>
          <w:b/>
          <w:sz w:val="23"/>
          <w:szCs w:val="23"/>
          <w:lang w:eastAsia="en-US"/>
        </w:rPr>
        <w:t>:</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Pereira</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Emenda Substitutiva ao Projeto de Lei Complementar nº 04/2014, que: ‘Altera o Anexo I do Projeto de Lei Complementar nº 04/2014’.</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‘Joi’ Fornasari</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 xml:space="preserve">Emenda Substitutiva ao Projeto de Lei Complementar nº 05/2014, que: ‘Altera o artigo 2º e </w:t>
      </w:r>
      <w:proofErr w:type="gramStart"/>
      <w:r w:rsidRPr="00B1138A">
        <w:rPr>
          <w:rFonts w:ascii="Arial" w:hAnsi="Arial" w:cs="Arial"/>
          <w:sz w:val="23"/>
          <w:szCs w:val="23"/>
          <w:lang w:eastAsia="en-US"/>
        </w:rPr>
        <w:t>exclui</w:t>
      </w:r>
      <w:proofErr w:type="gramEnd"/>
      <w:r w:rsidRPr="00B1138A">
        <w:rPr>
          <w:rFonts w:ascii="Arial" w:hAnsi="Arial" w:cs="Arial"/>
          <w:sz w:val="23"/>
          <w:szCs w:val="23"/>
          <w:lang w:eastAsia="en-US"/>
        </w:rPr>
        <w:t xml:space="preserve"> os artigos 4º e 5º do Projeto de Lei Complementar nº 05/2014’.</w:t>
      </w:r>
    </w:p>
    <w:p w:rsidR="00B1138A" w:rsidRPr="00B1138A" w:rsidRDefault="00B1138A" w:rsidP="00B1138A">
      <w:pPr>
        <w:ind w:firstLine="709"/>
        <w:jc w:val="both"/>
        <w:rPr>
          <w:rFonts w:ascii="Arial" w:hAnsi="Arial" w:cs="Arial"/>
          <w:sz w:val="23"/>
          <w:szCs w:val="23"/>
          <w:lang w:eastAsia="en-US"/>
        </w:rPr>
      </w:pPr>
    </w:p>
    <w:p w:rsidR="00B1138A" w:rsidRPr="00B1138A" w:rsidRDefault="00B1138A" w:rsidP="00B1138A">
      <w:pPr>
        <w:ind w:firstLine="709"/>
        <w:jc w:val="both"/>
        <w:rPr>
          <w:rFonts w:ascii="Arial" w:hAnsi="Arial" w:cs="Arial"/>
          <w:b/>
          <w:sz w:val="23"/>
          <w:szCs w:val="23"/>
          <w:lang w:eastAsia="en-US"/>
        </w:rPr>
      </w:pPr>
      <w:r w:rsidRPr="00B1138A">
        <w:rPr>
          <w:rFonts w:ascii="Arial" w:hAnsi="Arial" w:cs="Arial"/>
          <w:b/>
          <w:sz w:val="23"/>
          <w:szCs w:val="23"/>
          <w:lang w:eastAsia="en-US"/>
        </w:rPr>
        <w:t>Autoria: Ver. ‘</w:t>
      </w:r>
      <w:proofErr w:type="spellStart"/>
      <w:r w:rsidRPr="00B1138A">
        <w:rPr>
          <w:rFonts w:ascii="Arial" w:hAnsi="Arial" w:cs="Arial"/>
          <w:b/>
          <w:sz w:val="23"/>
          <w:szCs w:val="23"/>
          <w:lang w:eastAsia="en-US"/>
        </w:rPr>
        <w:t>Kadu</w:t>
      </w:r>
      <w:proofErr w:type="spellEnd"/>
      <w:r w:rsidRPr="00B1138A">
        <w:rPr>
          <w:rFonts w:ascii="Arial" w:hAnsi="Arial" w:cs="Arial"/>
          <w:b/>
          <w:sz w:val="23"/>
          <w:szCs w:val="23"/>
          <w:lang w:eastAsia="en-US"/>
        </w:rPr>
        <w:t xml:space="preserve"> Garçom’</w:t>
      </w:r>
    </w:p>
    <w:p w:rsidR="00B1138A" w:rsidRPr="00B1138A" w:rsidRDefault="00B1138A" w:rsidP="00B1138A">
      <w:pPr>
        <w:ind w:firstLine="709"/>
        <w:jc w:val="both"/>
        <w:rPr>
          <w:rFonts w:ascii="Arial" w:hAnsi="Arial" w:cs="Arial"/>
          <w:b/>
          <w:sz w:val="23"/>
          <w:szCs w:val="23"/>
          <w:lang w:eastAsia="en-US"/>
        </w:rPr>
      </w:pPr>
    </w:p>
    <w:p w:rsidR="00B1138A" w:rsidRPr="00B1138A" w:rsidRDefault="00B1138A" w:rsidP="00B1138A">
      <w:pPr>
        <w:ind w:firstLine="709"/>
        <w:jc w:val="both"/>
        <w:rPr>
          <w:rFonts w:ascii="Arial" w:hAnsi="Arial" w:cs="Arial"/>
          <w:sz w:val="23"/>
          <w:szCs w:val="23"/>
          <w:lang w:eastAsia="en-US"/>
        </w:rPr>
      </w:pPr>
      <w:r w:rsidRPr="00B1138A">
        <w:rPr>
          <w:rFonts w:ascii="Arial" w:hAnsi="Arial" w:cs="Arial"/>
          <w:sz w:val="23"/>
          <w:szCs w:val="23"/>
          <w:lang w:eastAsia="en-US"/>
        </w:rPr>
        <w:t>Emenda Substitutiva ao Projeto de Lei Complementar nº 04/2014, que: ‘Dispõe sobre alteração do artigo 9º, § 1º e Anexos I e II, do Projeto de Lei Complementar nº 04/2014’.</w:t>
      </w:r>
    </w:p>
    <w:p w:rsidR="00B1138A" w:rsidRPr="00B1138A" w:rsidRDefault="00B1138A" w:rsidP="00B1138A">
      <w:pPr>
        <w:ind w:firstLine="709"/>
        <w:jc w:val="both"/>
        <w:rPr>
          <w:rFonts w:ascii="Arial" w:hAnsi="Arial" w:cs="Arial"/>
          <w:b/>
          <w:sz w:val="23"/>
          <w:szCs w:val="23"/>
          <w:u w:val="single"/>
          <w:lang w:eastAsia="en-US"/>
        </w:rPr>
      </w:pPr>
    </w:p>
    <w:p w:rsidR="00B1138A" w:rsidRPr="00B1138A" w:rsidRDefault="00B1138A" w:rsidP="00B1138A">
      <w:pPr>
        <w:ind w:firstLine="709"/>
        <w:jc w:val="both"/>
        <w:rPr>
          <w:rFonts w:ascii="Arial" w:hAnsi="Arial" w:cs="Arial"/>
          <w:b/>
          <w:sz w:val="23"/>
          <w:szCs w:val="23"/>
          <w:u w:val="single"/>
          <w:lang w:eastAsia="en-US"/>
        </w:rPr>
      </w:pPr>
      <w:r w:rsidRPr="00B1138A">
        <w:rPr>
          <w:rFonts w:ascii="Arial" w:hAnsi="Arial" w:cs="Arial"/>
          <w:b/>
          <w:sz w:val="23"/>
          <w:szCs w:val="23"/>
          <w:u w:val="single"/>
          <w:lang w:eastAsia="en-US"/>
        </w:rPr>
        <w:t>REQUERIMENTOS À PRESIDÊNCIA:</w:t>
      </w:r>
    </w:p>
    <w:p w:rsidR="00B1138A" w:rsidRPr="00B1138A" w:rsidRDefault="00B1138A" w:rsidP="00B1138A">
      <w:pPr>
        <w:ind w:firstLine="709"/>
        <w:jc w:val="both"/>
        <w:rPr>
          <w:rFonts w:ascii="Arial" w:hAnsi="Arial" w:cs="Arial"/>
          <w:b/>
          <w:sz w:val="23"/>
          <w:szCs w:val="23"/>
          <w:u w:val="single"/>
          <w:lang w:eastAsia="en-US"/>
        </w:rPr>
      </w:pPr>
    </w:p>
    <w:p w:rsidR="00B1138A" w:rsidRPr="00B1138A" w:rsidRDefault="00B1138A" w:rsidP="00B1138A">
      <w:pPr>
        <w:spacing w:after="360"/>
        <w:ind w:firstLine="709"/>
        <w:jc w:val="both"/>
        <w:rPr>
          <w:rFonts w:ascii="Arial" w:hAnsi="Arial" w:cs="Arial"/>
          <w:sz w:val="23"/>
          <w:szCs w:val="23"/>
          <w:lang w:eastAsia="en-US"/>
        </w:rPr>
      </w:pPr>
      <w:r w:rsidRPr="00B1138A">
        <w:rPr>
          <w:rFonts w:ascii="Arial" w:hAnsi="Arial" w:cs="Arial"/>
          <w:sz w:val="23"/>
          <w:szCs w:val="23"/>
          <w:lang w:eastAsia="en-US"/>
        </w:rPr>
        <w:t xml:space="preserve">Recebido do Ver. Alex ‘Backer’, requerendo uso da Tribuna Livre para o dia 18 de março, onde o Srs. Rodrigo </w:t>
      </w:r>
      <w:proofErr w:type="spellStart"/>
      <w:r w:rsidRPr="00B1138A">
        <w:rPr>
          <w:rFonts w:ascii="Arial" w:hAnsi="Arial" w:cs="Arial"/>
          <w:sz w:val="23"/>
          <w:szCs w:val="23"/>
          <w:lang w:eastAsia="en-US"/>
        </w:rPr>
        <w:t>Crivelaro</w:t>
      </w:r>
      <w:proofErr w:type="spellEnd"/>
      <w:r w:rsidRPr="00B1138A">
        <w:rPr>
          <w:rFonts w:ascii="Arial" w:hAnsi="Arial" w:cs="Arial"/>
          <w:sz w:val="23"/>
          <w:szCs w:val="23"/>
          <w:lang w:eastAsia="en-US"/>
        </w:rPr>
        <w:t xml:space="preserve"> e Miguel Brito, do Conselho Municipal de Juventude, explanarão a respeito da 3ª Conferência Municipal de Juventude.</w:t>
      </w:r>
    </w:p>
    <w:p w:rsidR="00B1138A" w:rsidRPr="00B1138A" w:rsidRDefault="00B1138A" w:rsidP="00B1138A">
      <w:pPr>
        <w:spacing w:after="360"/>
        <w:ind w:firstLine="709"/>
        <w:jc w:val="both"/>
        <w:rPr>
          <w:rFonts w:ascii="Arial" w:hAnsi="Arial" w:cs="Arial"/>
          <w:sz w:val="23"/>
          <w:szCs w:val="23"/>
          <w:lang w:eastAsia="en-US"/>
        </w:rPr>
      </w:pPr>
      <w:r w:rsidRPr="00B1138A">
        <w:rPr>
          <w:rFonts w:ascii="Arial" w:hAnsi="Arial" w:cs="Arial"/>
          <w:sz w:val="23"/>
          <w:szCs w:val="23"/>
          <w:lang w:eastAsia="en-US"/>
        </w:rPr>
        <w:t>Recebido da Comissão Permanente de Justiça e Redação, requerendo parecer jurídico da Procuradoria da Câmara Municipal, referente às seguintes proposituras: Projetos de Lei Complementar nº 01, 04, 05 e 06/2014, Projetos de Lei nº 213/2013 e 10/2014, Emendas aos Projetos de Lei Complementar nº 04 e 05/2014.</w:t>
      </w:r>
    </w:p>
    <w:p w:rsidR="00B1138A" w:rsidRPr="00B1138A" w:rsidRDefault="00B1138A" w:rsidP="00B1138A">
      <w:pPr>
        <w:spacing w:after="360"/>
        <w:ind w:firstLine="709"/>
        <w:rPr>
          <w:rFonts w:ascii="Arial" w:hAnsi="Arial" w:cs="Arial"/>
          <w:b/>
          <w:sz w:val="23"/>
          <w:szCs w:val="23"/>
          <w:lang w:eastAsia="en-US"/>
        </w:rPr>
      </w:pPr>
      <w:r w:rsidRPr="00B1138A">
        <w:rPr>
          <w:rFonts w:ascii="Arial" w:hAnsi="Arial" w:cs="Arial"/>
          <w:b/>
          <w:sz w:val="23"/>
          <w:szCs w:val="23"/>
          <w:lang w:eastAsia="en-US"/>
        </w:rPr>
        <w:t>MOÇÕES:</w:t>
      </w:r>
    </w:p>
    <w:p w:rsidR="00B1138A" w:rsidRPr="00B1138A" w:rsidRDefault="00B1138A" w:rsidP="00B1138A">
      <w:pPr>
        <w:spacing w:after="360"/>
        <w:ind w:firstLine="709"/>
        <w:rPr>
          <w:rFonts w:ascii="Arial" w:hAnsi="Arial" w:cs="Arial"/>
          <w:b/>
          <w:sz w:val="23"/>
          <w:szCs w:val="23"/>
          <w:lang w:eastAsia="en-US"/>
        </w:rPr>
      </w:pPr>
      <w:r w:rsidRPr="00B1138A">
        <w:rPr>
          <w:rFonts w:ascii="Arial" w:hAnsi="Arial" w:cs="Arial"/>
          <w:b/>
          <w:sz w:val="23"/>
          <w:szCs w:val="23"/>
          <w:lang w:eastAsia="en-US"/>
        </w:rPr>
        <w:t>Nº 86 a 92/2014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86/2014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FABIANO W. RUIZ MARTINEZ</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 xml:space="preserve">Manifesta apelo ao Excelentíssimo Senhor Prefeito Municipal, Denis </w:t>
      </w:r>
      <w:proofErr w:type="spellStart"/>
      <w:r w:rsidRPr="00B1138A">
        <w:rPr>
          <w:rFonts w:ascii="Bookman Old Style" w:hAnsi="Bookman Old Style" w:cs="Tahoma"/>
          <w:color w:val="000000"/>
          <w:sz w:val="23"/>
          <w:szCs w:val="23"/>
          <w:lang w:eastAsia="en-US"/>
        </w:rPr>
        <w:t>Andia</w:t>
      </w:r>
      <w:proofErr w:type="spellEnd"/>
      <w:r w:rsidRPr="00B1138A">
        <w:rPr>
          <w:rFonts w:ascii="Bookman Old Style" w:hAnsi="Bookman Old Style" w:cs="Tahoma"/>
          <w:color w:val="000000"/>
          <w:sz w:val="23"/>
          <w:szCs w:val="23"/>
          <w:lang w:eastAsia="en-US"/>
        </w:rPr>
        <w:t>, que determine a instalação de um semáforo no cruzamento da Avenida São Paulo com a Avenida da Indústria – Jardim Pérola.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87/2014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Manifesta aplauso á Diocese de Piracicaba pelos 70 anos de criação e pela ordenação diaconal de 26 leigos.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88/2014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FELIPE SANCHES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Manifesta apelo a Companhia Paulista de Força e Luz (CPFL), manutenção de Lâmpada de Iluminação Pública na Rua dos Lírios, 134, Jd. Dulce.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89/2014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ADEMIR JOSÉ DA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Manifesta aplauso </w:t>
      </w:r>
      <w:proofErr w:type="gramStart"/>
      <w:r w:rsidRPr="00B1138A">
        <w:rPr>
          <w:rFonts w:ascii="Bookman Old Style" w:hAnsi="Bookman Old Style" w:cs="Tahoma"/>
          <w:color w:val="000000"/>
          <w:sz w:val="23"/>
          <w:szCs w:val="23"/>
          <w:lang w:eastAsia="en-US"/>
        </w:rPr>
        <w:t>à</w:t>
      </w:r>
      <w:proofErr w:type="gramEnd"/>
      <w:r w:rsidRPr="00B1138A">
        <w:rPr>
          <w:rFonts w:ascii="Bookman Old Style" w:hAnsi="Bookman Old Style" w:cs="Tahoma"/>
          <w:color w:val="000000"/>
          <w:sz w:val="23"/>
          <w:szCs w:val="23"/>
          <w:lang w:eastAsia="en-US"/>
        </w:rPr>
        <w:t xml:space="preserve"> SILVIO e a sua esposa ADRIANA pelos trabalhos voluntários realizados à Paróquia São João Batista, no bairro </w:t>
      </w:r>
      <w:proofErr w:type="spellStart"/>
      <w:r w:rsidRPr="00B1138A">
        <w:rPr>
          <w:rFonts w:ascii="Bookman Old Style" w:hAnsi="Bookman Old Style" w:cs="Tahoma"/>
          <w:color w:val="000000"/>
          <w:sz w:val="23"/>
          <w:szCs w:val="23"/>
          <w:lang w:eastAsia="en-US"/>
        </w:rPr>
        <w:t>Mollon</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90/2014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FELIPE SANCHES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Manifesta apelo a empresa SERTRAN para divulgação dos Horários dos Itinerários das Linhas de Ônibus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91/2014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Manifesta Apelo ao DER (Departamento de Estrada e Rodagem - DR 13 - Divisão Regional – Rio Claro) em relação à erosão localizada as margens da SP 304 – (Luiz de Queiroz) nas imediações do jardim dos </w:t>
      </w:r>
      <w:proofErr w:type="gramStart"/>
      <w:r w:rsidRPr="00B1138A">
        <w:rPr>
          <w:rFonts w:ascii="Bookman Old Style" w:hAnsi="Bookman Old Style" w:cs="Tahoma"/>
          <w:color w:val="000000"/>
          <w:sz w:val="23"/>
          <w:szCs w:val="23"/>
          <w:lang w:eastAsia="en-US"/>
        </w:rPr>
        <w:t>Cedros ,</w:t>
      </w:r>
      <w:proofErr w:type="gramEnd"/>
      <w:r w:rsidRPr="00B1138A">
        <w:rPr>
          <w:rFonts w:ascii="Bookman Old Style" w:hAnsi="Bookman Old Style" w:cs="Tahoma"/>
          <w:color w:val="000000"/>
          <w:sz w:val="23"/>
          <w:szCs w:val="23"/>
          <w:lang w:eastAsia="en-US"/>
        </w:rPr>
        <w:t xml:space="preserve">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Moção 92/2014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spacing w:after="360"/>
        <w:rPr>
          <w:rFonts w:ascii="Arial" w:hAnsi="Arial" w:cs="Arial"/>
          <w:b/>
          <w:sz w:val="23"/>
          <w:szCs w:val="23"/>
          <w:lang w:eastAsia="en-US"/>
        </w:rPr>
      </w:pPr>
      <w:r w:rsidRPr="00B1138A">
        <w:rPr>
          <w:rFonts w:ascii="Bookman Old Style" w:hAnsi="Bookman Old Style" w:cs="Tahoma"/>
          <w:color w:val="000000"/>
          <w:sz w:val="23"/>
          <w:szCs w:val="23"/>
          <w:lang w:eastAsia="en-US"/>
        </w:rPr>
        <w:t>Manifesta apelo ao Poder Executivo Municipal e a Secretaria de Obras, quanto à continuação das obras de construção de uma área de lazer localizada entre as Ruas Luxemburgo, Romênia e Espanha no bairro Jardim Europa IV.</w:t>
      </w:r>
    </w:p>
    <w:p w:rsidR="00B1138A" w:rsidRPr="00B1138A" w:rsidRDefault="00B1138A" w:rsidP="00B1138A">
      <w:pPr>
        <w:spacing w:after="360"/>
        <w:ind w:firstLine="709"/>
        <w:rPr>
          <w:rFonts w:ascii="Arial" w:hAnsi="Arial" w:cs="Arial"/>
          <w:b/>
          <w:sz w:val="23"/>
          <w:szCs w:val="23"/>
          <w:lang w:eastAsia="en-US"/>
        </w:rPr>
      </w:pPr>
      <w:r w:rsidRPr="00B1138A">
        <w:rPr>
          <w:rFonts w:ascii="Arial" w:hAnsi="Arial" w:cs="Arial"/>
          <w:b/>
          <w:sz w:val="23"/>
          <w:szCs w:val="23"/>
          <w:lang w:eastAsia="en-US"/>
        </w:rPr>
        <w:t>REQUERIMENTOS:</w:t>
      </w:r>
    </w:p>
    <w:p w:rsidR="00B1138A" w:rsidRPr="00B1138A" w:rsidRDefault="00B1138A" w:rsidP="00B1138A">
      <w:pPr>
        <w:spacing w:after="360"/>
        <w:ind w:firstLine="709"/>
        <w:rPr>
          <w:rFonts w:ascii="Arial" w:hAnsi="Arial" w:cs="Arial"/>
          <w:b/>
          <w:sz w:val="23"/>
          <w:szCs w:val="23"/>
          <w:lang w:eastAsia="en-US"/>
        </w:rPr>
      </w:pPr>
      <w:r w:rsidRPr="00B1138A">
        <w:rPr>
          <w:rFonts w:ascii="Arial" w:hAnsi="Arial" w:cs="Arial"/>
          <w:b/>
          <w:sz w:val="23"/>
          <w:szCs w:val="23"/>
          <w:lang w:eastAsia="en-US"/>
        </w:rPr>
        <w:t>Nº 233 a 253/2014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GUSTAVO BAGNOLI GONÇALVES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Requer informações quanto à água suja que vem jorrando nas torneiras de diversos Bairros do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Requer informações quanto ao contrato de fornecimento da alimentação com a empresa Real </w:t>
      </w:r>
      <w:proofErr w:type="spellStart"/>
      <w:r w:rsidRPr="00B1138A">
        <w:rPr>
          <w:rFonts w:ascii="Bookman Old Style" w:hAnsi="Bookman Old Style" w:cs="Tahoma"/>
          <w:color w:val="000000"/>
          <w:sz w:val="23"/>
          <w:szCs w:val="23"/>
          <w:lang w:eastAsia="en-US"/>
        </w:rPr>
        <w:t>Food</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a possibilidade de transformar a região do bairro Chácaras Beira Rio, em área de lazer,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FELIPE SANCHES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as Lousas Digitais do CIEP Leonel Brizola.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a possibilidade de transformar a região do bairro Chácaras Beira Rio, em área de lazer, neste município. (Retirado pelo autor).</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lagoa existente na estrada do Matão no Bairro Chácaras Beira Rio,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229/2014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acerca do cumprimento da Lei Municipal nº 2058/1993.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536/2013.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543/2013.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Requer Informações referentes à solicitação de redutor de velocidade conforme Indicação nº 1248/2013.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3132/2013.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4618/2013.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5441/2013.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5442/2013.</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128/2014.</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227/2014.</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239/2014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solicitação de redutor de velocidade conforme Indicação nº 458/2014.</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referentes à Indicação de nº 452/2014, referente a melhorias na Avenida Anhanguera.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 xml:space="preserve">Requer Informações referentes à Indicação de nº 711/2014, referente a melhorias na Estrada Ernesto de </w:t>
      </w:r>
      <w:proofErr w:type="spellStart"/>
      <w:r w:rsidRPr="00B1138A">
        <w:rPr>
          <w:rFonts w:ascii="Bookman Old Style" w:hAnsi="Bookman Old Style" w:cs="Tahoma"/>
          <w:color w:val="000000"/>
          <w:sz w:val="23"/>
          <w:szCs w:val="23"/>
          <w:lang w:eastAsia="en-US"/>
        </w:rPr>
        <w:t>Cillo</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Voto de Pesar pelo falecimento da Sr.ª Adelina Guarda Furlan (Ida) ocorrida recentemente.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Requer Voto de Pesar pelo falecimento da Sr.ª Olinda </w:t>
      </w:r>
      <w:proofErr w:type="spellStart"/>
      <w:r w:rsidRPr="00B1138A">
        <w:rPr>
          <w:rFonts w:ascii="Bookman Old Style" w:hAnsi="Bookman Old Style" w:cs="Tahoma"/>
          <w:color w:val="000000"/>
          <w:sz w:val="23"/>
          <w:szCs w:val="23"/>
          <w:lang w:eastAsia="en-US"/>
        </w:rPr>
        <w:t>Antonia</w:t>
      </w:r>
      <w:proofErr w:type="spellEnd"/>
      <w:r w:rsidRPr="00B1138A">
        <w:rPr>
          <w:rFonts w:ascii="Bookman Old Style" w:hAnsi="Bookman Old Style" w:cs="Tahoma"/>
          <w:color w:val="000000"/>
          <w:sz w:val="23"/>
          <w:szCs w:val="23"/>
          <w:lang w:eastAsia="en-US"/>
        </w:rPr>
        <w:t xml:space="preserve"> </w:t>
      </w:r>
      <w:proofErr w:type="spellStart"/>
      <w:r w:rsidRPr="00B1138A">
        <w:rPr>
          <w:rFonts w:ascii="Bookman Old Style" w:hAnsi="Bookman Old Style" w:cs="Tahoma"/>
          <w:color w:val="000000"/>
          <w:sz w:val="23"/>
          <w:szCs w:val="23"/>
          <w:lang w:eastAsia="en-US"/>
        </w:rPr>
        <w:t>Campagnol</w:t>
      </w:r>
      <w:proofErr w:type="spellEnd"/>
      <w:r w:rsidRPr="00B1138A">
        <w:rPr>
          <w:rFonts w:ascii="Bookman Old Style" w:hAnsi="Bookman Old Style" w:cs="Tahoma"/>
          <w:color w:val="000000"/>
          <w:sz w:val="23"/>
          <w:szCs w:val="23"/>
          <w:lang w:eastAsia="en-US"/>
        </w:rPr>
        <w:t xml:space="preserve"> Furlan ocorrida recentemente.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Voto de Pesar pelo falecimento da Sr.ª Gertrudes de Campos Silva ocorrida recentemente.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execução de serviços nas sepulturas dos cemitérios,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sobre o enterro social, existente no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acerca da possível alteração no trânsito localizado na Avenida Antônio Moraes Barros, em frente ao “Bar do Ailton”, com a Rua da Beleza, no bairro Jardim Vista Alegre.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GUSTAVO BAGNOLI GONÇALVES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Requer informações quanto </w:t>
      </w:r>
      <w:proofErr w:type="gramStart"/>
      <w:r w:rsidRPr="00B1138A">
        <w:rPr>
          <w:rFonts w:ascii="Bookman Old Style" w:hAnsi="Bookman Old Style" w:cs="Tahoma"/>
          <w:color w:val="000000"/>
          <w:sz w:val="23"/>
          <w:szCs w:val="23"/>
          <w:lang w:eastAsia="en-US"/>
        </w:rPr>
        <w:t>a</w:t>
      </w:r>
      <w:proofErr w:type="gramEnd"/>
      <w:r w:rsidRPr="00B1138A">
        <w:rPr>
          <w:rFonts w:ascii="Bookman Old Style" w:hAnsi="Bookman Old Style" w:cs="Tahoma"/>
          <w:color w:val="000000"/>
          <w:sz w:val="23"/>
          <w:szCs w:val="23"/>
          <w:lang w:eastAsia="en-US"/>
        </w:rPr>
        <w:t xml:space="preserve"> possibilidade da implantação de câmeras de segurança em locais estratégicos da região central do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249/2014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GUSTAVO BAGNOLI GONÇALVES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Requer Voto de Pesar pelo falecimento da </w:t>
      </w:r>
      <w:proofErr w:type="gramStart"/>
      <w:r w:rsidRPr="00B1138A">
        <w:rPr>
          <w:rFonts w:ascii="Bookman Old Style" w:hAnsi="Bookman Old Style" w:cs="Tahoma"/>
          <w:color w:val="000000"/>
          <w:sz w:val="23"/>
          <w:szCs w:val="23"/>
          <w:lang w:eastAsia="en-US"/>
        </w:rPr>
        <w:t>Sr.ª</w:t>
      </w:r>
      <w:proofErr w:type="gramEnd"/>
      <w:r w:rsidRPr="00B1138A">
        <w:rPr>
          <w:rFonts w:ascii="Bookman Old Style" w:hAnsi="Bookman Old Style" w:cs="Tahoma"/>
          <w:color w:val="000000"/>
          <w:sz w:val="23"/>
          <w:szCs w:val="23"/>
          <w:lang w:eastAsia="en-US"/>
        </w:rPr>
        <w:t>. Adelina Guarda Furlan, ocorrido recentemente.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250/2014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quanto ao carnaval de rua do município de Santa Bárbara d’Oeste que ocorreu entre os dias 01 e 04 de março de 2014.</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251/2014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acerca da constante falta de água no Bairro Conjunto Habitacional Roberto Romano.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252/2014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Requer informações acerca do sistema de estacionamento rotativo pago, nas vias e logradouros públicos do município de Santa Bárbara d’Oeste.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Requerimento 253/2014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EDISON CARLOS BORTOLUCCI JÚNIOR</w:t>
      </w:r>
    </w:p>
    <w:p w:rsidR="00B1138A" w:rsidRPr="00B1138A" w:rsidRDefault="00B1138A" w:rsidP="00B1138A">
      <w:pPr>
        <w:spacing w:after="360"/>
        <w:rPr>
          <w:rFonts w:ascii="Arial" w:hAnsi="Arial" w:cs="Arial"/>
          <w:b/>
          <w:sz w:val="23"/>
          <w:szCs w:val="23"/>
          <w:lang w:eastAsia="en-US"/>
        </w:rPr>
      </w:pPr>
      <w:r w:rsidRPr="00B1138A">
        <w:rPr>
          <w:rFonts w:ascii="Bookman Old Style" w:hAnsi="Bookman Old Style" w:cs="Tahoma"/>
          <w:color w:val="000000"/>
          <w:sz w:val="23"/>
          <w:szCs w:val="23"/>
          <w:lang w:eastAsia="en-US"/>
        </w:rPr>
        <w:t>Requer informações acerca da possibilidade de contratação de empresa especializada na manutenção e conservação dos cemitérios municipais.</w:t>
      </w:r>
    </w:p>
    <w:p w:rsidR="00B1138A" w:rsidRPr="00B1138A" w:rsidRDefault="00B1138A" w:rsidP="00B1138A">
      <w:pPr>
        <w:ind w:firstLine="708"/>
        <w:rPr>
          <w:rFonts w:ascii="Arial" w:hAnsi="Arial" w:cs="Arial"/>
          <w:b/>
          <w:sz w:val="23"/>
          <w:szCs w:val="23"/>
          <w:lang w:eastAsia="en-US"/>
        </w:rPr>
      </w:pPr>
      <w:r w:rsidRPr="00B1138A">
        <w:rPr>
          <w:rFonts w:ascii="Arial" w:hAnsi="Arial" w:cs="Arial"/>
          <w:b/>
          <w:sz w:val="23"/>
          <w:szCs w:val="23"/>
          <w:lang w:eastAsia="en-US"/>
        </w:rPr>
        <w:t>INDICAÇÕES: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ANTONIO FERREIRA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construção de canaleta de concreto para escoamento de águas pluviais no cruzamento das ruas Dona Margarida e </w:t>
      </w:r>
      <w:proofErr w:type="spellStart"/>
      <w:r w:rsidRPr="00B1138A">
        <w:rPr>
          <w:rFonts w:ascii="Bookman Old Style" w:hAnsi="Bookman Old Style" w:cs="Tahoma"/>
          <w:color w:val="000000"/>
          <w:sz w:val="23"/>
          <w:szCs w:val="23"/>
          <w:lang w:eastAsia="en-US"/>
        </w:rPr>
        <w:t>Antonio</w:t>
      </w:r>
      <w:proofErr w:type="spellEnd"/>
      <w:r w:rsidRPr="00B1138A">
        <w:rPr>
          <w:rFonts w:ascii="Bookman Old Style" w:hAnsi="Bookman Old Style" w:cs="Tahoma"/>
          <w:color w:val="000000"/>
          <w:sz w:val="23"/>
          <w:szCs w:val="23"/>
          <w:lang w:eastAsia="en-US"/>
        </w:rPr>
        <w:t xml:space="preserve"> </w:t>
      </w:r>
      <w:proofErr w:type="spellStart"/>
      <w:r w:rsidRPr="00B1138A">
        <w:rPr>
          <w:rFonts w:ascii="Bookman Old Style" w:hAnsi="Bookman Old Style" w:cs="Tahoma"/>
          <w:color w:val="000000"/>
          <w:sz w:val="23"/>
          <w:szCs w:val="23"/>
          <w:lang w:eastAsia="en-US"/>
        </w:rPr>
        <w:t>Prezotto</w:t>
      </w:r>
      <w:proofErr w:type="spellEnd"/>
      <w:r w:rsidRPr="00B1138A">
        <w:rPr>
          <w:rFonts w:ascii="Bookman Old Style" w:hAnsi="Bookman Old Style" w:cs="Tahoma"/>
          <w:color w:val="000000"/>
          <w:sz w:val="23"/>
          <w:szCs w:val="23"/>
          <w:lang w:eastAsia="en-US"/>
        </w:rPr>
        <w:t>, na Vila Olinda.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ANTONIO FERREIRA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construção de lombada (redutor de velocidade) na Rua General Olímpio Mourão Filho, no bairro 31 de Março. </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EMERSON LUIS GRIPPE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proceda urgentemente o aterramento da tubulação de água e a construção de calçada que margeia o cemitério Cabreúva na Rua Sergipe em frente número 837.</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EMERSON LUIS GRIPPE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proceda a construção na Rua Brasília, Bairro Grego.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lastRenderedPageBreak/>
        <w:t>Indicação 945/2014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EMERSON LUIS GRIPPE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proceda a construção de calçada e roçagem na Rua Alagoas, Bairro Grego.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estudos para melhorias na estrada que </w:t>
      </w:r>
      <w:proofErr w:type="gramStart"/>
      <w:r w:rsidRPr="00B1138A">
        <w:rPr>
          <w:rFonts w:ascii="Bookman Old Style" w:hAnsi="Bookman Old Style" w:cs="Tahoma"/>
          <w:color w:val="000000"/>
          <w:sz w:val="23"/>
          <w:szCs w:val="23"/>
          <w:lang w:eastAsia="en-US"/>
        </w:rPr>
        <w:t>da acesso</w:t>
      </w:r>
      <w:proofErr w:type="gramEnd"/>
      <w:r w:rsidRPr="00B1138A">
        <w:rPr>
          <w:rFonts w:ascii="Bookman Old Style" w:hAnsi="Bookman Old Style" w:cs="Tahoma"/>
          <w:color w:val="000000"/>
          <w:sz w:val="23"/>
          <w:szCs w:val="23"/>
          <w:lang w:eastAsia="en-US"/>
        </w:rPr>
        <w:t xml:space="preserve"> ao bairro Beira Rio,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estudos para colocação de areia, limpeza e plantio de árvores em campo de futebol existente no bairro beira Rio,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EMERSON LUIS GRIPPE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proceda a construção de calçada, limpeza e roçagem na Rua Euzébio de Queiroz, Bairro Grego.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949/2014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estudos para a colocação de uma Academia ao Ar Livre no bairro Beira Rio, na esquina da Rua A com a Rua H,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limpeza ao redor das lixeiras existentes na Rua A do bairro Beira Rio,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substituição de lixeiras existentes no bairro Beira Rio,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Instalação de uma lombada ou redutor de velocidade na Rua Dom João </w:t>
      </w:r>
      <w:proofErr w:type="gramStart"/>
      <w:r w:rsidRPr="00B1138A">
        <w:rPr>
          <w:rFonts w:ascii="Bookman Old Style" w:hAnsi="Bookman Old Style" w:cs="Tahoma"/>
          <w:color w:val="000000"/>
          <w:sz w:val="23"/>
          <w:szCs w:val="23"/>
          <w:lang w:eastAsia="en-US"/>
        </w:rPr>
        <w:t>VI</w:t>
      </w:r>
      <w:proofErr w:type="gramEnd"/>
      <w:r w:rsidRPr="00B1138A">
        <w:rPr>
          <w:rFonts w:ascii="Bookman Old Style" w:hAnsi="Bookman Old Style" w:cs="Tahoma"/>
          <w:color w:val="000000"/>
          <w:sz w:val="23"/>
          <w:szCs w:val="23"/>
          <w:lang w:eastAsia="en-US"/>
        </w:rPr>
        <w:t>, nas proximidades do parquinho que fica entre os bairros Siqueira Campos e Santa Therezinha,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operação “tapa-buracos” na Rua Teresina, nº 648,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construção de canaleta na esquina das ruas Manaus com São Luiz,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o reparo na camada asfáltica na Estrada dos Italianos, nas proximidades com a Rodovia Luiz </w:t>
      </w:r>
      <w:proofErr w:type="spellStart"/>
      <w:r w:rsidRPr="00B1138A">
        <w:rPr>
          <w:rFonts w:ascii="Bookman Old Style" w:hAnsi="Bookman Old Style" w:cs="Tahoma"/>
          <w:color w:val="000000"/>
          <w:sz w:val="23"/>
          <w:szCs w:val="23"/>
          <w:lang w:eastAsia="en-US"/>
        </w:rPr>
        <w:t>Ometto</w:t>
      </w:r>
      <w:proofErr w:type="spellEnd"/>
      <w:r w:rsidRPr="00B1138A">
        <w:rPr>
          <w:rFonts w:ascii="Bookman Old Style" w:hAnsi="Bookman Old Style" w:cs="Tahoma"/>
          <w:color w:val="000000"/>
          <w:sz w:val="23"/>
          <w:szCs w:val="23"/>
          <w:lang w:eastAsia="en-US"/>
        </w:rPr>
        <w:t xml:space="preserve"> (SP-306).</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o prolongamento da Rua Jaú, no bairro Cidade Nova II.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a pintura de sinal de “PARE” na Avenida Mogi Guaçu, cruzamento com a Rua Ana Maria </w:t>
      </w:r>
      <w:proofErr w:type="spellStart"/>
      <w:r w:rsidRPr="00B1138A">
        <w:rPr>
          <w:rFonts w:ascii="Bookman Old Style" w:hAnsi="Bookman Old Style" w:cs="Tahoma"/>
          <w:color w:val="000000"/>
          <w:sz w:val="23"/>
          <w:szCs w:val="23"/>
          <w:lang w:eastAsia="en-US"/>
        </w:rPr>
        <w:t>Bregadioli</w:t>
      </w:r>
      <w:proofErr w:type="spellEnd"/>
      <w:r w:rsidRPr="00B1138A">
        <w:rPr>
          <w:rFonts w:ascii="Bookman Old Style" w:hAnsi="Bookman Old Style" w:cs="Tahoma"/>
          <w:color w:val="000000"/>
          <w:sz w:val="23"/>
          <w:szCs w:val="23"/>
          <w:lang w:eastAsia="en-US"/>
        </w:rPr>
        <w:t>, no bairro Jardim das Orquídeas.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operação “tapa-buracos” na Rua Mossoró, nº 49,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959/2014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limpeza e roçagem em área pública entre as ruas João Eduardo Mac-Knight e Plácido Ribeiro Ferreira, no bairro Jardim Santa Fé.</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limpeza e roçagem em área pública entre as ruas São Sebastião da Grama, Santo Antônio do Jardim e Mogi Guaçu, no bairro Jardim Barão.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a construção de muro de arrimo em área pública entre as ruas João Eduardo Mac-Knight e Plácido Ribeiro Ferreira, no bairro Jardim Santa Fé.</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operação “tapa-buracos” na Rua Natal, nº 385, no bairro Cidade Nova.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a substituição de lâmpadas na praça entre as ruas Curitiba, do </w:t>
      </w:r>
      <w:proofErr w:type="spellStart"/>
      <w:r w:rsidRPr="00B1138A">
        <w:rPr>
          <w:rFonts w:ascii="Bookman Old Style" w:hAnsi="Bookman Old Style" w:cs="Tahoma"/>
          <w:color w:val="000000"/>
          <w:sz w:val="23"/>
          <w:szCs w:val="23"/>
          <w:lang w:eastAsia="en-US"/>
        </w:rPr>
        <w:t>Rayon</w:t>
      </w:r>
      <w:proofErr w:type="spellEnd"/>
      <w:r w:rsidRPr="00B1138A">
        <w:rPr>
          <w:rFonts w:ascii="Bookman Old Style" w:hAnsi="Bookman Old Style" w:cs="Tahoma"/>
          <w:color w:val="000000"/>
          <w:sz w:val="23"/>
          <w:szCs w:val="23"/>
          <w:lang w:eastAsia="en-US"/>
        </w:rPr>
        <w:t>, do Linho e São Paulo, no bairro Jardim Esmeralda.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realização de estudos visando à alteração de horário da linha 112, ligando o bairro Jardim São Camilo ao Terminal Central.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FELIPE SANCHES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operação “tapa-buracos” </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roofErr w:type="gramStart"/>
      <w:r w:rsidRPr="00B1138A">
        <w:rPr>
          <w:rFonts w:ascii="Bookman Old Style" w:hAnsi="Bookman Old Style" w:cs="Tahoma"/>
          <w:color w:val="000000"/>
          <w:sz w:val="23"/>
          <w:szCs w:val="23"/>
          <w:lang w:eastAsia="en-US"/>
        </w:rPr>
        <w:t>na</w:t>
      </w:r>
      <w:proofErr w:type="gramEnd"/>
      <w:r w:rsidRPr="00B1138A">
        <w:rPr>
          <w:rFonts w:ascii="Bookman Old Style" w:hAnsi="Bookman Old Style" w:cs="Tahoma"/>
          <w:color w:val="000000"/>
          <w:sz w:val="23"/>
          <w:szCs w:val="23"/>
          <w:lang w:eastAsia="en-US"/>
        </w:rPr>
        <w:t xml:space="preserve"> Rua Araçatuba esquina da Rua Maceió,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a limpeza de boca-de-lobo na Rua Francisco Alves, nº 347, no bairro Parque </w:t>
      </w:r>
      <w:proofErr w:type="spellStart"/>
      <w:r w:rsidRPr="00B1138A">
        <w:rPr>
          <w:rFonts w:ascii="Bookman Old Style" w:hAnsi="Bookman Old Style" w:cs="Tahoma"/>
          <w:color w:val="000000"/>
          <w:sz w:val="23"/>
          <w:szCs w:val="23"/>
          <w:lang w:eastAsia="en-US"/>
        </w:rPr>
        <w:t>Zabani</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WILSON DE ARAÚJO ROCHA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 ao DAE que proceda com a substituição de manilhas entupidas na Rua do Amendoim, 277, no Jardim Pérola.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EMERSON LUIS GRIPPE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w:t>
      </w:r>
      <w:proofErr w:type="gramStart"/>
      <w:r w:rsidRPr="00B1138A">
        <w:rPr>
          <w:rFonts w:ascii="Bookman Old Style" w:hAnsi="Bookman Old Style" w:cs="Tahoma"/>
          <w:color w:val="000000"/>
          <w:sz w:val="23"/>
          <w:szCs w:val="23"/>
          <w:lang w:eastAsia="en-US"/>
        </w:rPr>
        <w:t>proceda o</w:t>
      </w:r>
      <w:proofErr w:type="gramEnd"/>
      <w:r w:rsidRPr="00B1138A">
        <w:rPr>
          <w:rFonts w:ascii="Bookman Old Style" w:hAnsi="Bookman Old Style" w:cs="Tahoma"/>
          <w:color w:val="000000"/>
          <w:sz w:val="23"/>
          <w:szCs w:val="23"/>
          <w:lang w:eastAsia="en-US"/>
        </w:rPr>
        <w:t xml:space="preserve"> reflorestamento de área nascente entre as Ruas Alagoas, Brasília, Ângelo Furlan e João Benedito de Oliveira, Bairro Grego.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969/2014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ADEMIR JOSÉ DA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realização de estudos visando à instalação de ondulação transversal (lombada) na Rua da Seda, próximo ao número 243, no bairro Jardim Esmeralda.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ADEMIR JOSÉ DA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limpeza e roçagem de mato em área pública, localizada na esquina das Ruas da Prata e do Cloro, no Jardim Pântano.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ADEMIR JOSÉ DA SILVA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limpeza e manutenção de calçada em área pública, na esquina das Ruas da Prata e Cloro, no Jardim Pântano.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verifique um afundamento no asfalto na Rua Profeta Jeremias defronte ao nº 243 no Bairro </w:t>
      </w:r>
      <w:proofErr w:type="spellStart"/>
      <w:r w:rsidRPr="00B1138A">
        <w:rPr>
          <w:rFonts w:ascii="Bookman Old Style" w:hAnsi="Bookman Old Style" w:cs="Tahoma"/>
          <w:color w:val="000000"/>
          <w:sz w:val="23"/>
          <w:szCs w:val="23"/>
          <w:lang w:eastAsia="en-US"/>
        </w:rPr>
        <w:t>Rochelle</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execute reparos na rede de esgoto localizada na Rua Juvenal Alves Correia entre os Bairros Parque Eldorado e Jardim Rosemary.</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execute a extração para substituição da árvore localizada na Rua Pará, defronte ao nº 313, no Bairro Vila Grego. (Protocolo de nº 001824/2012).</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execute roçagem e limpeza por toda extensão do Parque dos Ipês.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quanto à possibilidade de diminuir a profundidade da canaleta localizada na Rua Ribeirão Preto esquina com a Rua Curitiba, no Bairro Jardim Esmeralda.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quanto à possibilidade de colocar areia no Parque Infantil, localizado na área pública entre as Ruas da Borracha, Vidro, Açúcar e Avenida do Comércio, no Bairro Jardim Pérola.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execute a revitalização da sinalização de trânsito localizada no cruzamento entre as Ruas do Arroz com a Rua do Carvão, no Bairro Jardim Pérola.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979/2014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w:t>
      </w:r>
      <w:proofErr w:type="gramStart"/>
      <w:r w:rsidRPr="00B1138A">
        <w:rPr>
          <w:rFonts w:ascii="Bookman Old Style" w:hAnsi="Bookman Old Style" w:cs="Tahoma"/>
          <w:color w:val="000000"/>
          <w:sz w:val="23"/>
          <w:szCs w:val="23"/>
          <w:lang w:eastAsia="en-US"/>
        </w:rPr>
        <w:t>Executivo Municipal que execute a limpeza e retirada de entulhos em área pública localizada na Rua Benjamim</w:t>
      </w:r>
      <w:proofErr w:type="gramEnd"/>
      <w:r w:rsidRPr="00B1138A">
        <w:rPr>
          <w:rFonts w:ascii="Bookman Old Style" w:hAnsi="Bookman Old Style" w:cs="Tahoma"/>
          <w:color w:val="000000"/>
          <w:sz w:val="23"/>
          <w:szCs w:val="23"/>
          <w:lang w:eastAsia="en-US"/>
        </w:rPr>
        <w:t xml:space="preserve"> </w:t>
      </w:r>
      <w:proofErr w:type="spellStart"/>
      <w:r w:rsidRPr="00B1138A">
        <w:rPr>
          <w:rFonts w:ascii="Bookman Old Style" w:hAnsi="Bookman Old Style" w:cs="Tahoma"/>
          <w:color w:val="000000"/>
          <w:sz w:val="23"/>
          <w:szCs w:val="23"/>
          <w:lang w:eastAsia="en-US"/>
        </w:rPr>
        <w:t>Wiezel</w:t>
      </w:r>
      <w:proofErr w:type="spellEnd"/>
      <w:r w:rsidRPr="00B1138A">
        <w:rPr>
          <w:rFonts w:ascii="Bookman Old Style" w:hAnsi="Bookman Old Style" w:cs="Tahoma"/>
          <w:color w:val="000000"/>
          <w:sz w:val="23"/>
          <w:szCs w:val="23"/>
          <w:lang w:eastAsia="en-US"/>
        </w:rPr>
        <w:t xml:space="preserve"> defronte o nº 1021 no Bairro </w:t>
      </w:r>
      <w:proofErr w:type="spellStart"/>
      <w:r w:rsidRPr="00B1138A">
        <w:rPr>
          <w:rFonts w:ascii="Bookman Old Style" w:hAnsi="Bookman Old Style" w:cs="Tahoma"/>
          <w:color w:val="000000"/>
          <w:sz w:val="23"/>
          <w:szCs w:val="23"/>
          <w:lang w:eastAsia="en-US"/>
        </w:rPr>
        <w:t>Inocoop</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o conserto de vazamento de água na Rua Coelho Neto entre os números 70 e </w:t>
      </w:r>
      <w:proofErr w:type="gramStart"/>
      <w:r w:rsidRPr="00B1138A">
        <w:rPr>
          <w:rFonts w:ascii="Bookman Old Style" w:hAnsi="Bookman Old Style" w:cs="Tahoma"/>
          <w:color w:val="000000"/>
          <w:sz w:val="23"/>
          <w:szCs w:val="23"/>
          <w:lang w:eastAsia="en-US"/>
        </w:rPr>
        <w:t>67 no Bairro Jardim</w:t>
      </w:r>
      <w:proofErr w:type="gramEnd"/>
      <w:r w:rsidRPr="00B1138A">
        <w:rPr>
          <w:rFonts w:ascii="Bookman Old Style" w:hAnsi="Bookman Old Style" w:cs="Tahoma"/>
          <w:color w:val="000000"/>
          <w:sz w:val="23"/>
          <w:szCs w:val="23"/>
          <w:lang w:eastAsia="en-US"/>
        </w:rPr>
        <w:t xml:space="preserve"> Paraíso.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o conserto de vazamento de água na caixa d’água localizada na Rua Tupis esquina com Avenida de </w:t>
      </w:r>
      <w:proofErr w:type="spellStart"/>
      <w:r w:rsidRPr="00B1138A">
        <w:rPr>
          <w:rFonts w:ascii="Bookman Old Style" w:hAnsi="Bookman Old Style" w:cs="Tahoma"/>
          <w:color w:val="000000"/>
          <w:sz w:val="23"/>
          <w:szCs w:val="23"/>
          <w:lang w:eastAsia="en-US"/>
        </w:rPr>
        <w:t>Cillo</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tome providências referentes à mortalidade de peixes no tanque do parque dos Ipês.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que tome providências referentes às bicicletas que trafegam na pista de caminhada do parque dos Ipês.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execute a manutenção na rede de esgoto localizado em trecho na Travessa da Camaradagem no Bairro Santa Alice.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verifique a possibilidade de convocar os proprietários de túmulos abandonados e em más condições de conservação dos cemitérios municipais.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o conserto do asfalto no entorno do poço de visita localizado na Rua do </w:t>
      </w:r>
      <w:proofErr w:type="spellStart"/>
      <w:r w:rsidRPr="00B1138A">
        <w:rPr>
          <w:rFonts w:ascii="Bookman Old Style" w:hAnsi="Bookman Old Style" w:cs="Tahoma"/>
          <w:color w:val="000000"/>
          <w:sz w:val="23"/>
          <w:szCs w:val="23"/>
          <w:lang w:eastAsia="en-US"/>
        </w:rPr>
        <w:t>Raion</w:t>
      </w:r>
      <w:proofErr w:type="spellEnd"/>
      <w:r w:rsidRPr="00B1138A">
        <w:rPr>
          <w:rFonts w:ascii="Bookman Old Style" w:hAnsi="Bookman Old Style" w:cs="Tahoma"/>
          <w:color w:val="000000"/>
          <w:sz w:val="23"/>
          <w:szCs w:val="23"/>
          <w:lang w:eastAsia="en-US"/>
        </w:rPr>
        <w:t xml:space="preserve"> esquina com Rua Taubaté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a colocação de tampa no poço de visita localizado na Rua do </w:t>
      </w:r>
      <w:proofErr w:type="spellStart"/>
      <w:r w:rsidRPr="00B1138A">
        <w:rPr>
          <w:rFonts w:ascii="Bookman Old Style" w:hAnsi="Bookman Old Style" w:cs="Tahoma"/>
          <w:color w:val="000000"/>
          <w:sz w:val="23"/>
          <w:szCs w:val="23"/>
          <w:lang w:eastAsia="en-US"/>
        </w:rPr>
        <w:t>Raion</w:t>
      </w:r>
      <w:proofErr w:type="spellEnd"/>
      <w:r w:rsidRPr="00B1138A">
        <w:rPr>
          <w:rFonts w:ascii="Bookman Old Style" w:hAnsi="Bookman Old Style" w:cs="Tahoma"/>
          <w:color w:val="000000"/>
          <w:sz w:val="23"/>
          <w:szCs w:val="23"/>
          <w:lang w:eastAsia="en-US"/>
        </w:rPr>
        <w:t xml:space="preserve"> esquina com Rua Taubaté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a roçagem e limpeza na Rua Guaianazes próximo ao </w:t>
      </w:r>
      <w:proofErr w:type="spellStart"/>
      <w:r w:rsidRPr="00B1138A">
        <w:rPr>
          <w:rFonts w:ascii="Bookman Old Style" w:hAnsi="Bookman Old Style" w:cs="Tahoma"/>
          <w:color w:val="000000"/>
          <w:sz w:val="23"/>
          <w:szCs w:val="23"/>
          <w:lang w:eastAsia="en-US"/>
        </w:rPr>
        <w:t>Ciep</w:t>
      </w:r>
      <w:proofErr w:type="spellEnd"/>
      <w:r w:rsidRPr="00B1138A">
        <w:rPr>
          <w:rFonts w:ascii="Bookman Old Style" w:hAnsi="Bookman Old Style" w:cs="Tahoma"/>
          <w:color w:val="000000"/>
          <w:sz w:val="23"/>
          <w:szCs w:val="23"/>
          <w:lang w:eastAsia="en-US"/>
        </w:rPr>
        <w:t xml:space="preserve"> Leonel Brizola no Bairro Santa Rita.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989/2014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LUÍS FORNASARI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que execute a extração com substituição de uma árvore localizada na Rua do Amor, nº </w:t>
      </w:r>
      <w:proofErr w:type="gramStart"/>
      <w:r w:rsidRPr="00B1138A">
        <w:rPr>
          <w:rFonts w:ascii="Bookman Old Style" w:hAnsi="Bookman Old Style" w:cs="Tahoma"/>
          <w:color w:val="000000"/>
          <w:sz w:val="23"/>
          <w:szCs w:val="23"/>
          <w:lang w:eastAsia="en-US"/>
        </w:rPr>
        <w:t>295 no Bairro Jardim Vista Alegre</w:t>
      </w:r>
      <w:proofErr w:type="gram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GUSTAVO BAGNOLI GONÇALVES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efetue limpeza de área verde localizada no Jardim Cavalheiro.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GUSTAVO BAGNOLI GONÇALVES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que intensifique a fiscalização quanto a estacionamento irregular na Vila Lola.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limpeza e desentupimento das redes de águas pluviais, localizadas na Rua Therezinha Arruda de Campos s/nº ao lado da garagem do DAE,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DUCIMAR DE JESUS CARDOSO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limpeza e concerto do bueiro na Rua Ross </w:t>
      </w:r>
      <w:proofErr w:type="spellStart"/>
      <w:r w:rsidRPr="00B1138A">
        <w:rPr>
          <w:rFonts w:ascii="Bookman Old Style" w:hAnsi="Bookman Old Style" w:cs="Tahoma"/>
          <w:color w:val="000000"/>
          <w:sz w:val="23"/>
          <w:szCs w:val="23"/>
          <w:lang w:eastAsia="en-US"/>
        </w:rPr>
        <w:t>Emory</w:t>
      </w:r>
      <w:proofErr w:type="spellEnd"/>
      <w:r w:rsidRPr="00B1138A">
        <w:rPr>
          <w:rFonts w:ascii="Bookman Old Style" w:hAnsi="Bookman Old Style" w:cs="Tahoma"/>
          <w:color w:val="000000"/>
          <w:sz w:val="23"/>
          <w:szCs w:val="23"/>
          <w:lang w:eastAsia="en-US"/>
        </w:rPr>
        <w:t xml:space="preserve">, nº 161 no Bairro Parque </w:t>
      </w:r>
      <w:proofErr w:type="spellStart"/>
      <w:r w:rsidRPr="00B1138A">
        <w:rPr>
          <w:rFonts w:ascii="Bookman Old Style" w:hAnsi="Bookman Old Style" w:cs="Tahoma"/>
          <w:color w:val="000000"/>
          <w:sz w:val="23"/>
          <w:szCs w:val="23"/>
          <w:lang w:eastAsia="en-US"/>
        </w:rPr>
        <w:t>Rochele</w:t>
      </w:r>
      <w:proofErr w:type="spellEnd"/>
      <w:r w:rsidRPr="00B1138A">
        <w:rPr>
          <w:rFonts w:ascii="Bookman Old Style" w:hAnsi="Bookman Old Style" w:cs="Tahoma"/>
          <w:color w:val="000000"/>
          <w:sz w:val="23"/>
          <w:szCs w:val="23"/>
          <w:lang w:eastAsia="en-US"/>
        </w:rPr>
        <w:t xml:space="preserve"> </w:t>
      </w:r>
      <w:proofErr w:type="gramStart"/>
      <w:r w:rsidRPr="00B1138A">
        <w:rPr>
          <w:rFonts w:ascii="Bookman Old Style" w:hAnsi="Bookman Old Style" w:cs="Tahoma"/>
          <w:color w:val="000000"/>
          <w:sz w:val="23"/>
          <w:szCs w:val="23"/>
          <w:lang w:eastAsia="en-US"/>
        </w:rPr>
        <w:t>II</w:t>
      </w:r>
      <w:proofErr w:type="gramEnd"/>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que realize </w:t>
      </w:r>
      <w:proofErr w:type="gramStart"/>
      <w:r w:rsidRPr="00B1138A">
        <w:rPr>
          <w:rFonts w:ascii="Bookman Old Style" w:hAnsi="Bookman Old Style" w:cs="Tahoma"/>
          <w:color w:val="000000"/>
          <w:sz w:val="23"/>
          <w:szCs w:val="23"/>
          <w:lang w:eastAsia="en-US"/>
        </w:rPr>
        <w:t>a pavimentação na Rua Anézia Silveira Amaral no Bairro Acampamento Presbiteriano</w:t>
      </w:r>
      <w:proofErr w:type="gram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que realize a limpeza e roçagem de área pública localizada na Rua Maestro Heitor Vilas Boas na altura do nº 315 no Bairro Jardim Paraíso.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que realize a limpeza da galeria e roçagem do local localizada na Rua Soldado Juvenal Alves Corrêa com </w:t>
      </w:r>
      <w:proofErr w:type="gramStart"/>
      <w:r w:rsidRPr="00B1138A">
        <w:rPr>
          <w:rFonts w:ascii="Bookman Old Style" w:hAnsi="Bookman Old Style" w:cs="Tahoma"/>
          <w:color w:val="000000"/>
          <w:sz w:val="23"/>
          <w:szCs w:val="23"/>
          <w:lang w:eastAsia="en-US"/>
        </w:rPr>
        <w:t>a Rua Anézia Silveira Amaral no Bairro Acampamento Presbiteriano</w:t>
      </w:r>
      <w:proofErr w:type="gram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GIOVANNI JOSÉ DE BONFIM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que notifique o proprietário para efetuar a remoção da cerca viva na Rua Anézia Silveira Amaral na altura do nº 307 no Bairro Acampamento Presbiteriano.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998/2014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Indica ao Poder Executivo Municipal a roçagem de mato e manutenção do campo de futebol do bairro Santa Rita de Cássia,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lastRenderedPageBreak/>
        <w:t>Indicação 999/2014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CELSO LUIZ DE ÁVILA BUENO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limpeza e desentupimento da rede de água pluvial localizada na Rua Antônio Bueno Penteado nº 08, Santa Luzia,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roçagem de mato na praça localizada no cruzamento da Av. Mário </w:t>
      </w:r>
      <w:proofErr w:type="spellStart"/>
      <w:r w:rsidRPr="00B1138A">
        <w:rPr>
          <w:rFonts w:ascii="Bookman Old Style" w:hAnsi="Bookman Old Style" w:cs="Tahoma"/>
          <w:color w:val="000000"/>
          <w:sz w:val="23"/>
          <w:szCs w:val="23"/>
          <w:lang w:eastAsia="en-US"/>
        </w:rPr>
        <w:t>Dedini</w:t>
      </w:r>
      <w:proofErr w:type="spellEnd"/>
      <w:r w:rsidRPr="00B1138A">
        <w:rPr>
          <w:rFonts w:ascii="Bookman Old Style" w:hAnsi="Bookman Old Style" w:cs="Tahoma"/>
          <w:color w:val="000000"/>
          <w:sz w:val="23"/>
          <w:szCs w:val="23"/>
          <w:lang w:eastAsia="en-US"/>
        </w:rPr>
        <w:t xml:space="preserve"> com a </w:t>
      </w:r>
      <w:proofErr w:type="gramStart"/>
      <w:r w:rsidRPr="00B1138A">
        <w:rPr>
          <w:rFonts w:ascii="Bookman Old Style" w:hAnsi="Bookman Old Style" w:cs="Tahoma"/>
          <w:color w:val="000000"/>
          <w:sz w:val="23"/>
          <w:szCs w:val="23"/>
          <w:lang w:eastAsia="en-US"/>
        </w:rPr>
        <w:t>Av.</w:t>
      </w:r>
      <w:proofErr w:type="gramEnd"/>
      <w:r w:rsidRPr="00B1138A">
        <w:rPr>
          <w:rFonts w:ascii="Bookman Old Style" w:hAnsi="Bookman Old Style" w:cs="Tahoma"/>
          <w:color w:val="000000"/>
          <w:sz w:val="23"/>
          <w:szCs w:val="23"/>
          <w:lang w:eastAsia="en-US"/>
        </w:rPr>
        <w:t xml:space="preserve"> dos Bandeirantes, no bairro Vila Diva, em Santa Bárbara D’Oeste.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roçagem de mato na calçada da Rua do Irídio, em frente ao nº1022, bairro </w:t>
      </w:r>
      <w:proofErr w:type="spellStart"/>
      <w:r w:rsidRPr="00B1138A">
        <w:rPr>
          <w:rFonts w:ascii="Bookman Old Style" w:hAnsi="Bookman Old Style" w:cs="Tahoma"/>
          <w:color w:val="000000"/>
          <w:sz w:val="23"/>
          <w:szCs w:val="23"/>
          <w:lang w:eastAsia="en-US"/>
        </w:rPr>
        <w:t>Mollon</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Indica ao Poder Executivo Municipal operação “tapa-buracos” na Rua Goiânia, em frente ao nº 1192, no bairro Planalto do Sol.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roofErr w:type="gramStart"/>
      <w:r w:rsidRPr="00B1138A">
        <w:rPr>
          <w:rFonts w:ascii="Bookman Old Style" w:hAnsi="Bookman Old Style" w:cs="Tahoma"/>
          <w:color w:val="000000"/>
          <w:sz w:val="23"/>
          <w:szCs w:val="23"/>
          <w:lang w:eastAsia="en-US"/>
        </w:rPr>
        <w:t>a</w:t>
      </w:r>
      <w:proofErr w:type="gramEnd"/>
      <w:r w:rsidRPr="00B1138A">
        <w:rPr>
          <w:rFonts w:ascii="Bookman Old Style" w:hAnsi="Bookman Old Style" w:cs="Tahoma"/>
          <w:color w:val="000000"/>
          <w:sz w:val="23"/>
          <w:szCs w:val="23"/>
          <w:lang w:eastAsia="en-US"/>
        </w:rPr>
        <w:t xml:space="preserve"> manutenção geral do parque dos Ipês, no bairro Vila Sartori, neste município.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CARLOS ALBERTO PORTELLA FONTES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Indica ao Poder Executivo Municipal</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roofErr w:type="gramStart"/>
      <w:r w:rsidRPr="00B1138A">
        <w:rPr>
          <w:rFonts w:ascii="Bookman Old Style" w:hAnsi="Bookman Old Style" w:cs="Tahoma"/>
          <w:color w:val="000000"/>
          <w:sz w:val="23"/>
          <w:szCs w:val="23"/>
          <w:lang w:eastAsia="en-US"/>
        </w:rPr>
        <w:t>a</w:t>
      </w:r>
      <w:proofErr w:type="gramEnd"/>
      <w:r w:rsidRPr="00B1138A">
        <w:rPr>
          <w:rFonts w:ascii="Bookman Old Style" w:hAnsi="Bookman Old Style" w:cs="Tahoma"/>
          <w:color w:val="000000"/>
          <w:sz w:val="23"/>
          <w:szCs w:val="23"/>
          <w:lang w:eastAsia="en-US"/>
        </w:rPr>
        <w:t xml:space="preserve"> limpeza de lixo e entulho acumulados, e fiscalização na Rua do Irídio, em frente ao nº 1022, no bairro </w:t>
      </w:r>
      <w:proofErr w:type="spellStart"/>
      <w:r w:rsidRPr="00B1138A">
        <w:rPr>
          <w:rFonts w:ascii="Bookman Old Style" w:hAnsi="Bookman Old Style" w:cs="Tahoma"/>
          <w:color w:val="000000"/>
          <w:sz w:val="23"/>
          <w:szCs w:val="23"/>
          <w:lang w:eastAsia="en-US"/>
        </w:rPr>
        <w:t>Mollon</w:t>
      </w:r>
      <w:proofErr w:type="spellEnd"/>
      <w:r w:rsidRPr="00B1138A">
        <w:rPr>
          <w:rFonts w:ascii="Bookman Old Style" w:hAnsi="Bookman Old Style" w:cs="Tahoma"/>
          <w:color w:val="000000"/>
          <w:sz w:val="23"/>
          <w:szCs w:val="23"/>
          <w:lang w:eastAsia="en-US"/>
        </w:rPr>
        <w:t>, em Santa Bárbara d’Oeste.</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a limpeza e roçagem em área pública na Rua Pedro Martins Sobrinho, nº 1442, no bairro Jardim das Orquídeas.</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PEREIRA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Sugere ao Poder Executivo Municipal a limpeza de boca-de-lobo na Rua do Cacau, nº 484, no bairro Cidade Nova II.</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ANTONIO FERREIRA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Indica ao Poder Executivo Municipal a execução de serviços de roçagem e limpeza do mato alto na Avenida Porto Ferreira, no bairro São Joaquim.</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 aos órgãos competentes, construção urgente de canaleta na Rua Portugal, na altura dos números 531 e 575, esquina com a Avenida Alfredo Contato, no bairro Jardim Europa.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1009/2014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quanto à construção URGENTE de uma canaleta na Rua São Benedito, número 306 esquina com a Rua Pastor Antônio Munhoz no bairro São Camilo.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ANTONIO FERREIRA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notificação do proprietário de terreno na Rua Luiz </w:t>
      </w:r>
      <w:proofErr w:type="spellStart"/>
      <w:r w:rsidRPr="00B1138A">
        <w:rPr>
          <w:rFonts w:ascii="Bookman Old Style" w:hAnsi="Bookman Old Style" w:cs="Tahoma"/>
          <w:color w:val="000000"/>
          <w:sz w:val="23"/>
          <w:szCs w:val="23"/>
          <w:lang w:eastAsia="en-US"/>
        </w:rPr>
        <w:t>Pyles</w:t>
      </w:r>
      <w:proofErr w:type="spellEnd"/>
      <w:r w:rsidRPr="00B1138A">
        <w:rPr>
          <w:rFonts w:ascii="Bookman Old Style" w:hAnsi="Bookman Old Style" w:cs="Tahoma"/>
          <w:color w:val="000000"/>
          <w:sz w:val="23"/>
          <w:szCs w:val="23"/>
          <w:lang w:eastAsia="en-US"/>
        </w:rPr>
        <w:t xml:space="preserve"> no cruzamento com a Rua Armando Sales de Oliveira, no Jardim América, para </w:t>
      </w:r>
      <w:proofErr w:type="gramStart"/>
      <w:r w:rsidRPr="00B1138A">
        <w:rPr>
          <w:rFonts w:ascii="Bookman Old Style" w:hAnsi="Bookman Old Style" w:cs="Tahoma"/>
          <w:color w:val="000000"/>
          <w:sz w:val="23"/>
          <w:szCs w:val="23"/>
          <w:lang w:eastAsia="en-US"/>
        </w:rPr>
        <w:t>proceder</w:t>
      </w:r>
      <w:proofErr w:type="gramEnd"/>
      <w:r w:rsidRPr="00B1138A">
        <w:rPr>
          <w:rFonts w:ascii="Bookman Old Style" w:hAnsi="Bookman Old Style" w:cs="Tahoma"/>
          <w:color w:val="000000"/>
          <w:sz w:val="23"/>
          <w:szCs w:val="23"/>
          <w:lang w:eastAsia="en-US"/>
        </w:rPr>
        <w:t xml:space="preserve"> serviços de limpeza de mato na calçada.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a realização de roçagem de mato em terrenos da prefeitura localizados nas Ruas José </w:t>
      </w:r>
      <w:proofErr w:type="spellStart"/>
      <w:r w:rsidRPr="00B1138A">
        <w:rPr>
          <w:rFonts w:ascii="Bookman Old Style" w:hAnsi="Bookman Old Style" w:cs="Tahoma"/>
          <w:color w:val="000000"/>
          <w:sz w:val="23"/>
          <w:szCs w:val="23"/>
          <w:lang w:eastAsia="en-US"/>
        </w:rPr>
        <w:t>Paiosin</w:t>
      </w:r>
      <w:proofErr w:type="spellEnd"/>
      <w:r w:rsidRPr="00B1138A">
        <w:rPr>
          <w:rFonts w:ascii="Bookman Old Style" w:hAnsi="Bookman Old Style" w:cs="Tahoma"/>
          <w:color w:val="000000"/>
          <w:sz w:val="23"/>
          <w:szCs w:val="23"/>
          <w:lang w:eastAsia="en-US"/>
        </w:rPr>
        <w:t xml:space="preserve"> e Rua Júlio Pires no bairro Parque Planalto.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de Santa Bárbara d’Oeste, e aos órgãos competentes, proceder com a limpeza de área e roçagem de mato em terreno da municipalidade localizado na Rua Letônia, próximo aos números 84 e 76 no bairro Jardim Europa IV.</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lastRenderedPageBreak/>
        <w:t xml:space="preserve">Sugere ao Poder Executivo Municipal e aos órgãos competentes, realização de estudos visando à instalação de ondulação transversal (lombada) na Rua Borba Gato, defronte ao número 136 no bairro Parque Residencial </w:t>
      </w:r>
      <w:proofErr w:type="spellStart"/>
      <w:r w:rsidRPr="00B1138A">
        <w:rPr>
          <w:rFonts w:ascii="Bookman Old Style" w:hAnsi="Bookman Old Style" w:cs="Tahoma"/>
          <w:color w:val="000000"/>
          <w:sz w:val="23"/>
          <w:szCs w:val="23"/>
          <w:lang w:eastAsia="en-US"/>
        </w:rPr>
        <w:t>Frezarin</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1014/2014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JOSÉ ANTONIO FERREIRA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Indica ao Poder Executivo Municipal a notificação do proprietário de terreno na Rua Armando Sales de Oliveira, no trecho entre as ruas Lee </w:t>
      </w:r>
      <w:proofErr w:type="spellStart"/>
      <w:r w:rsidRPr="00B1138A">
        <w:rPr>
          <w:rFonts w:ascii="Bookman Old Style" w:hAnsi="Bookman Old Style" w:cs="Tahoma"/>
          <w:color w:val="000000"/>
          <w:sz w:val="23"/>
          <w:szCs w:val="23"/>
          <w:lang w:eastAsia="en-US"/>
        </w:rPr>
        <w:t>Fergusson</w:t>
      </w:r>
      <w:proofErr w:type="spellEnd"/>
      <w:r w:rsidRPr="00B1138A">
        <w:rPr>
          <w:rFonts w:ascii="Bookman Old Style" w:hAnsi="Bookman Old Style" w:cs="Tahoma"/>
          <w:color w:val="000000"/>
          <w:sz w:val="23"/>
          <w:szCs w:val="23"/>
          <w:lang w:eastAsia="en-US"/>
        </w:rPr>
        <w:t xml:space="preserve"> e Olavo Mac-Knight, no Jardim América, para </w:t>
      </w:r>
      <w:proofErr w:type="gramStart"/>
      <w:r w:rsidRPr="00B1138A">
        <w:rPr>
          <w:rFonts w:ascii="Bookman Old Style" w:hAnsi="Bookman Old Style" w:cs="Tahoma"/>
          <w:color w:val="000000"/>
          <w:sz w:val="23"/>
          <w:szCs w:val="23"/>
          <w:lang w:eastAsia="en-US"/>
        </w:rPr>
        <w:t>proceder</w:t>
      </w:r>
      <w:proofErr w:type="gramEnd"/>
      <w:r w:rsidRPr="00B1138A">
        <w:rPr>
          <w:rFonts w:ascii="Bookman Old Style" w:hAnsi="Bookman Old Style" w:cs="Tahoma"/>
          <w:color w:val="000000"/>
          <w:sz w:val="23"/>
          <w:szCs w:val="23"/>
          <w:lang w:eastAsia="en-US"/>
        </w:rPr>
        <w:t xml:space="preserve"> serviços de limpeza de mato na calçada.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1015/2014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e aos órgãos competentes, realização de estudos visando à instalação de ondulação transversal (lombada) na Rua </w:t>
      </w:r>
      <w:proofErr w:type="spellStart"/>
      <w:r w:rsidRPr="00B1138A">
        <w:rPr>
          <w:rFonts w:ascii="Bookman Old Style" w:hAnsi="Bookman Old Style" w:cs="Tahoma"/>
          <w:color w:val="000000"/>
          <w:sz w:val="23"/>
          <w:szCs w:val="23"/>
          <w:lang w:eastAsia="en-US"/>
        </w:rPr>
        <w:t>Natálio</w:t>
      </w:r>
      <w:proofErr w:type="spellEnd"/>
      <w:r w:rsidRPr="00B1138A">
        <w:rPr>
          <w:rFonts w:ascii="Bookman Old Style" w:hAnsi="Bookman Old Style" w:cs="Tahoma"/>
          <w:color w:val="000000"/>
          <w:sz w:val="23"/>
          <w:szCs w:val="23"/>
          <w:lang w:eastAsia="en-US"/>
        </w:rPr>
        <w:t xml:space="preserve"> </w:t>
      </w:r>
      <w:proofErr w:type="spellStart"/>
      <w:r w:rsidRPr="00B1138A">
        <w:rPr>
          <w:rFonts w:ascii="Bookman Old Style" w:hAnsi="Bookman Old Style" w:cs="Tahoma"/>
          <w:color w:val="000000"/>
          <w:sz w:val="23"/>
          <w:szCs w:val="23"/>
          <w:lang w:eastAsia="en-US"/>
        </w:rPr>
        <w:t>Iatarola</w:t>
      </w:r>
      <w:proofErr w:type="spellEnd"/>
      <w:r w:rsidRPr="00B1138A">
        <w:rPr>
          <w:rFonts w:ascii="Bookman Old Style" w:hAnsi="Bookman Old Style" w:cs="Tahoma"/>
          <w:color w:val="000000"/>
          <w:sz w:val="23"/>
          <w:szCs w:val="23"/>
          <w:lang w:eastAsia="en-US"/>
        </w:rPr>
        <w:t>, defronte ao número 206 no bairro Beira Rio.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1016/2014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 aos órgãos competentes, aplicação de malha asfáltica na Rua Letônia, defronte ao número 76 no bairro Jardim Europa IV.</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1017/2014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e aos órgãos competentes, pavimentação na Rua Antônio Jair </w:t>
      </w:r>
      <w:proofErr w:type="spellStart"/>
      <w:r w:rsidRPr="00B1138A">
        <w:rPr>
          <w:rFonts w:ascii="Bookman Old Style" w:hAnsi="Bookman Old Style" w:cs="Tahoma"/>
          <w:color w:val="000000"/>
          <w:sz w:val="23"/>
          <w:szCs w:val="23"/>
          <w:lang w:eastAsia="en-US"/>
        </w:rPr>
        <w:t>Zepelin</w:t>
      </w:r>
      <w:proofErr w:type="spellEnd"/>
      <w:r w:rsidRPr="00B1138A">
        <w:rPr>
          <w:rFonts w:ascii="Bookman Old Style" w:hAnsi="Bookman Old Style" w:cs="Tahoma"/>
          <w:color w:val="000000"/>
          <w:sz w:val="23"/>
          <w:szCs w:val="23"/>
          <w:lang w:eastAsia="en-US"/>
        </w:rPr>
        <w:t xml:space="preserve"> no bairro Parque </w:t>
      </w:r>
      <w:proofErr w:type="spellStart"/>
      <w:r w:rsidRPr="00B1138A">
        <w:rPr>
          <w:rFonts w:ascii="Bookman Old Style" w:hAnsi="Bookman Old Style" w:cs="Tahoma"/>
          <w:color w:val="000000"/>
          <w:sz w:val="23"/>
          <w:szCs w:val="23"/>
          <w:lang w:eastAsia="en-US"/>
        </w:rPr>
        <w:t>Zabani</w:t>
      </w:r>
      <w:proofErr w:type="spellEnd"/>
      <w:r w:rsidRPr="00B1138A">
        <w:rPr>
          <w:rFonts w:ascii="Bookman Old Style" w:hAnsi="Bookman Old Style" w:cs="Tahoma"/>
          <w:color w:val="000000"/>
          <w:sz w:val="23"/>
          <w:szCs w:val="23"/>
          <w:lang w:eastAsia="en-US"/>
        </w:rPr>
        <w:t>.</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1018/2014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proceder com a poda de árvore localizada no passeio público da Avenida Alfredo Contato, ao lado do número 2583 no bairro Jardim Europa.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1019/2014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de Santa Bárbara d’Oeste, e aos órgãos competentes, poda de árvores ao entorno da Creche Doutor </w:t>
      </w:r>
      <w:proofErr w:type="spellStart"/>
      <w:r w:rsidRPr="00B1138A">
        <w:rPr>
          <w:rFonts w:ascii="Bookman Old Style" w:hAnsi="Bookman Old Style" w:cs="Tahoma"/>
          <w:color w:val="000000"/>
          <w:sz w:val="23"/>
          <w:szCs w:val="23"/>
          <w:lang w:eastAsia="en-US"/>
        </w:rPr>
        <w:t>Euvaldo</w:t>
      </w:r>
      <w:proofErr w:type="spellEnd"/>
      <w:r w:rsidRPr="00B1138A">
        <w:rPr>
          <w:rFonts w:ascii="Bookman Old Style" w:hAnsi="Bookman Old Style" w:cs="Tahoma"/>
          <w:color w:val="000000"/>
          <w:sz w:val="23"/>
          <w:szCs w:val="23"/>
          <w:lang w:eastAsia="en-US"/>
        </w:rPr>
        <w:t xml:space="preserve"> Dias, localizada na Rua Ribeirão Preto no bairro Jardim Esmeralda.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1020/2014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de Santa Bárbara d’Oeste, e aos órgãos competentes, poda de árvores ao entorno da Creche Municipal </w:t>
      </w:r>
      <w:r w:rsidRPr="00B1138A">
        <w:rPr>
          <w:rFonts w:ascii="Bookman Old Style" w:hAnsi="Bookman Old Style" w:cs="Tahoma"/>
          <w:color w:val="000000"/>
          <w:sz w:val="23"/>
          <w:szCs w:val="23"/>
          <w:lang w:eastAsia="en-US"/>
        </w:rPr>
        <w:lastRenderedPageBreak/>
        <w:t xml:space="preserve">Olímpia </w:t>
      </w:r>
      <w:proofErr w:type="spellStart"/>
      <w:r w:rsidRPr="00B1138A">
        <w:rPr>
          <w:rFonts w:ascii="Bookman Old Style" w:hAnsi="Bookman Old Style" w:cs="Tahoma"/>
          <w:color w:val="000000"/>
          <w:sz w:val="23"/>
          <w:szCs w:val="23"/>
          <w:lang w:eastAsia="en-US"/>
        </w:rPr>
        <w:t>Gelli</w:t>
      </w:r>
      <w:proofErr w:type="spellEnd"/>
      <w:r w:rsidRPr="00B1138A">
        <w:rPr>
          <w:rFonts w:ascii="Bookman Old Style" w:hAnsi="Bookman Old Style" w:cs="Tahoma"/>
          <w:color w:val="000000"/>
          <w:sz w:val="23"/>
          <w:szCs w:val="23"/>
          <w:lang w:eastAsia="en-US"/>
        </w:rPr>
        <w:t xml:space="preserve"> Romi, localizada á Rua Portugal, número 442 no bairro Jardim Europa.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1021/2014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e aos órgãos competentes, proceder com a poda de árvore localizada no passeio público da Rua Romênia, próximo aos números 192 e 182 no bairro Jardim Europa.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1022/2014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Sugere ao Poder Executivo Municipal de Santa Bárbara d’Oeste e a CPFL (Companhia Paulista de Força e Luz), troca de poste de madeira localizado na Rua Romênia, defronte ao número 215 no bairro Jardim Europa.</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Indicação 1023/2014</w:t>
      </w:r>
    </w:p>
    <w:p w:rsidR="00B1138A" w:rsidRPr="00B1138A" w:rsidRDefault="00B1138A" w:rsidP="00B1138A">
      <w:pPr>
        <w:autoSpaceDE w:val="0"/>
        <w:autoSpaceDN w:val="0"/>
        <w:adjustRightInd w:val="0"/>
        <w:jc w:val="both"/>
        <w:rPr>
          <w:rFonts w:ascii="Bookman Old Style" w:hAnsi="Bookman Old Style" w:cs="Tahoma"/>
          <w:b/>
          <w:color w:val="000000"/>
          <w:sz w:val="23"/>
          <w:szCs w:val="23"/>
          <w:lang w:eastAsia="en-US"/>
        </w:rPr>
      </w:pPr>
      <w:r w:rsidRPr="00B1138A">
        <w:rPr>
          <w:rFonts w:ascii="Bookman Old Style" w:hAnsi="Bookman Old Style" w:cs="Tahoma"/>
          <w:b/>
          <w:color w:val="000000"/>
          <w:sz w:val="23"/>
          <w:szCs w:val="23"/>
          <w:lang w:eastAsia="en-US"/>
        </w:rPr>
        <w:t>ANTONIO CARLOS RIBEIRO</w:t>
      </w:r>
    </w:p>
    <w:p w:rsidR="00B1138A" w:rsidRPr="00B1138A" w:rsidRDefault="00B1138A" w:rsidP="00B1138A">
      <w:pPr>
        <w:autoSpaceDE w:val="0"/>
        <w:autoSpaceDN w:val="0"/>
        <w:adjustRightInd w:val="0"/>
        <w:jc w:val="both"/>
        <w:rPr>
          <w:rFonts w:ascii="Bookman Old Style" w:hAnsi="Bookman Old Style" w:cs="Tahoma"/>
          <w:color w:val="000000"/>
          <w:sz w:val="23"/>
          <w:szCs w:val="23"/>
          <w:lang w:eastAsia="en-US"/>
        </w:rPr>
      </w:pPr>
      <w:r w:rsidRPr="00B1138A">
        <w:rPr>
          <w:rFonts w:ascii="Bookman Old Style" w:hAnsi="Bookman Old Style" w:cs="Tahoma"/>
          <w:color w:val="000000"/>
          <w:sz w:val="23"/>
          <w:szCs w:val="23"/>
          <w:lang w:eastAsia="en-US"/>
        </w:rPr>
        <w:t xml:space="preserve">Sugere ao Poder Executivo Municipal e aos órgãos competentes, proceder com a extração de um toco de árvore, localizado no </w:t>
      </w:r>
      <w:bookmarkStart w:id="0" w:name="_GoBack"/>
      <w:bookmarkEnd w:id="0"/>
      <w:r w:rsidRPr="00B1138A">
        <w:rPr>
          <w:rFonts w:ascii="Bookman Old Style" w:hAnsi="Bookman Old Style" w:cs="Tahoma"/>
          <w:color w:val="000000"/>
          <w:sz w:val="23"/>
          <w:szCs w:val="23"/>
          <w:lang w:eastAsia="en-US"/>
        </w:rPr>
        <w:t>passeio público da Rua Bulgária, número 2267 no bairro Jardim Europa.</w:t>
      </w:r>
    </w:p>
    <w:p w:rsidR="009F196D" w:rsidRPr="00B1138A" w:rsidRDefault="009F196D" w:rsidP="00B1138A"/>
    <w:sectPr w:rsidR="009F196D" w:rsidRPr="00B1138A"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15C" w:rsidRDefault="00C5315C">
      <w:r>
        <w:separator/>
      </w:r>
    </w:p>
  </w:endnote>
  <w:endnote w:type="continuationSeparator" w:id="0">
    <w:p w:rsidR="00C5315C" w:rsidRDefault="00C5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15C" w:rsidRDefault="00C5315C">
      <w:r>
        <w:separator/>
      </w:r>
    </w:p>
  </w:footnote>
  <w:footnote w:type="continuationSeparator" w:id="0">
    <w:p w:rsidR="00C5315C" w:rsidRDefault="00C53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525A7E"/>
    <w:rsid w:val="00550F16"/>
    <w:rsid w:val="005E4A2F"/>
    <w:rsid w:val="00865C52"/>
    <w:rsid w:val="00987E90"/>
    <w:rsid w:val="009F196D"/>
    <w:rsid w:val="00A9035B"/>
    <w:rsid w:val="00B1138A"/>
    <w:rsid w:val="00B11EA9"/>
    <w:rsid w:val="00B130C0"/>
    <w:rsid w:val="00B40776"/>
    <w:rsid w:val="00B61364"/>
    <w:rsid w:val="00BB1F93"/>
    <w:rsid w:val="00C3772B"/>
    <w:rsid w:val="00C5315C"/>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865C52"/>
    <w:pPr>
      <w:ind w:left="708"/>
    </w:pPr>
    <w:rPr>
      <w:rFonts w:ascii="Bookman Old Style" w:hAnsi="Bookman Old Style"/>
      <w:sz w:val="24"/>
      <w:szCs w:val="24"/>
      <w:lang w:val="en-US" w:eastAsia="en-US"/>
    </w:rPr>
  </w:style>
  <w:style w:type="character" w:customStyle="1" w:styleId="TtuloChar">
    <w:name w:val="Título Char"/>
    <w:link w:val="Ttulo"/>
    <w:rsid w:val="00865C52"/>
    <w:rPr>
      <w:rFonts w:ascii="Bookman Old Style" w:hAnsi="Bookman Old Style"/>
      <w:b/>
      <w:bCs/>
      <w:color w:val="00000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 w:type="paragraph" w:styleId="PargrafodaLista">
    <w:name w:val="List Paragraph"/>
    <w:basedOn w:val="Normal"/>
    <w:uiPriority w:val="34"/>
    <w:qFormat/>
    <w:rsid w:val="00865C52"/>
    <w:pPr>
      <w:ind w:left="708"/>
    </w:pPr>
    <w:rPr>
      <w:rFonts w:ascii="Bookman Old Style" w:hAnsi="Bookman Old Style"/>
      <w:sz w:val="24"/>
      <w:szCs w:val="24"/>
      <w:lang w:val="en-US" w:eastAsia="en-US"/>
    </w:rPr>
  </w:style>
  <w:style w:type="character" w:customStyle="1" w:styleId="TtuloChar">
    <w:name w:val="Título Char"/>
    <w:link w:val="Ttulo"/>
    <w:rsid w:val="00865C52"/>
    <w:rPr>
      <w:rFonts w:ascii="Bookman Old Style" w:hAnsi="Bookman Old Style"/>
      <w:b/>
      <w:bCs/>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5010</Words>
  <Characters>27057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2014-03-18T17:22:00Z</dcterms:modified>
</cp:coreProperties>
</file>