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27075">
        <w:rPr>
          <w:rFonts w:ascii="Arial" w:hAnsi="Arial" w:cs="Arial"/>
        </w:rPr>
        <w:t>991</w:t>
      </w:r>
      <w:r w:rsidRPr="00C355D1">
        <w:rPr>
          <w:rFonts w:ascii="Arial" w:hAnsi="Arial" w:cs="Arial"/>
        </w:rPr>
        <w:t>/</w:t>
      </w:r>
      <w:r w:rsidR="00927075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A62657">
        <w:rPr>
          <w:rFonts w:ascii="Arial" w:hAnsi="Arial" w:cs="Arial"/>
          <w:sz w:val="24"/>
          <w:szCs w:val="24"/>
        </w:rPr>
        <w:t xml:space="preserve">que </w:t>
      </w:r>
      <w:r w:rsidR="00E97D81">
        <w:rPr>
          <w:rFonts w:ascii="Arial" w:hAnsi="Arial" w:cs="Arial"/>
          <w:sz w:val="24"/>
          <w:szCs w:val="24"/>
        </w:rPr>
        <w:t>intensifique a fiscalização quanto a estacionamento irregular na Vila Lola.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E97D81">
        <w:rPr>
          <w:rFonts w:ascii="Arial" w:hAnsi="Arial" w:cs="Arial"/>
          <w:bCs/>
          <w:sz w:val="24"/>
          <w:szCs w:val="24"/>
        </w:rPr>
        <w:t>fiscalização necessária na Rua João Pedrosos, próximo à residência 236, Vila Lola, onde veículos utilizam a calçada como estacionamento</w:t>
      </w:r>
      <w:r w:rsidR="00AA3C0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E97D8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alegam que</w:t>
      </w:r>
      <w:r w:rsidR="002B17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vem obrigados a disputar espaço com veículos em transito, visto que</w:t>
      </w:r>
      <w:r w:rsidR="002B17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passeio público é totalmente utilizado como estacionamento. Moradores pedem providencias urgente.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 “Dr. Tancredo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77" w:rsidRDefault="003F6B77">
      <w:r>
        <w:separator/>
      </w:r>
    </w:p>
  </w:endnote>
  <w:endnote w:type="continuationSeparator" w:id="0">
    <w:p w:rsidR="003F6B77" w:rsidRDefault="003F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77" w:rsidRDefault="003F6B77">
      <w:r>
        <w:separator/>
      </w:r>
    </w:p>
  </w:footnote>
  <w:footnote w:type="continuationSeparator" w:id="0">
    <w:p w:rsidR="003F6B77" w:rsidRDefault="003F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707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B1794"/>
    <w:rsid w:val="0033648A"/>
    <w:rsid w:val="00373483"/>
    <w:rsid w:val="003A03BE"/>
    <w:rsid w:val="003D3AA8"/>
    <w:rsid w:val="003F6B77"/>
    <w:rsid w:val="00454EAC"/>
    <w:rsid w:val="00466D3F"/>
    <w:rsid w:val="0049057E"/>
    <w:rsid w:val="004B57DB"/>
    <w:rsid w:val="004C67DE"/>
    <w:rsid w:val="00705ABB"/>
    <w:rsid w:val="00927075"/>
    <w:rsid w:val="009570C3"/>
    <w:rsid w:val="009A5AF2"/>
    <w:rsid w:val="009A7C1A"/>
    <w:rsid w:val="009F196D"/>
    <w:rsid w:val="00A62657"/>
    <w:rsid w:val="00A71CAF"/>
    <w:rsid w:val="00A9035B"/>
    <w:rsid w:val="00AA3C02"/>
    <w:rsid w:val="00AE702A"/>
    <w:rsid w:val="00CD613B"/>
    <w:rsid w:val="00CF7F49"/>
    <w:rsid w:val="00D26CB3"/>
    <w:rsid w:val="00D76D51"/>
    <w:rsid w:val="00E903BB"/>
    <w:rsid w:val="00E97D8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2014-03-06T17:21:00Z</dcterms:created>
  <dcterms:modified xsi:type="dcterms:W3CDTF">2014-03-07T18:03:00Z</dcterms:modified>
</cp:coreProperties>
</file>