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A2303">
        <w:rPr>
          <w:rFonts w:ascii="Arial" w:hAnsi="Arial" w:cs="Arial"/>
        </w:rPr>
        <w:t>228</w:t>
      </w:r>
      <w:r>
        <w:rPr>
          <w:rFonts w:ascii="Arial" w:hAnsi="Arial" w:cs="Arial"/>
        </w:rPr>
        <w:t>/</w:t>
      </w:r>
      <w:r w:rsidR="000A2303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2F5CCB" w:rsidP="002F5CC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B315B4">
        <w:rPr>
          <w:rFonts w:ascii="Arial" w:hAnsi="Arial" w:cs="Arial"/>
          <w:sz w:val="24"/>
          <w:szCs w:val="24"/>
        </w:rPr>
        <w:t xml:space="preserve"> </w:t>
      </w:r>
      <w:r w:rsidR="00AE008C">
        <w:rPr>
          <w:rFonts w:ascii="Arial" w:hAnsi="Arial" w:cs="Arial"/>
          <w:sz w:val="24"/>
          <w:szCs w:val="24"/>
        </w:rPr>
        <w:t>lagoa existente na estra</w:t>
      </w:r>
      <w:r w:rsidR="00B85FBE">
        <w:rPr>
          <w:rFonts w:ascii="Arial" w:hAnsi="Arial" w:cs="Arial"/>
          <w:sz w:val="24"/>
          <w:szCs w:val="24"/>
        </w:rPr>
        <w:t>da do Matão no Bairro Chácaras B</w:t>
      </w:r>
      <w:r w:rsidR="00AE008C">
        <w:rPr>
          <w:rFonts w:ascii="Arial" w:hAnsi="Arial" w:cs="Arial"/>
          <w:sz w:val="24"/>
          <w:szCs w:val="24"/>
        </w:rPr>
        <w:t>eira Rio, 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284CAC">
        <w:rPr>
          <w:rFonts w:ascii="Arial" w:hAnsi="Arial" w:cs="Arial"/>
          <w:sz w:val="24"/>
          <w:szCs w:val="24"/>
        </w:rPr>
        <w:t xml:space="preserve"> é uma área de chácaras e moradia permanente</w:t>
      </w:r>
      <w:r w:rsidR="002E1D0E">
        <w:rPr>
          <w:rFonts w:ascii="Arial" w:hAnsi="Arial" w:cs="Arial"/>
          <w:sz w:val="24"/>
          <w:szCs w:val="24"/>
        </w:rPr>
        <w:t xml:space="preserve"> com mais de 300 moradores;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  <w:r w:rsidR="004246FC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 w:rsidR="00284CAC">
        <w:rPr>
          <w:rFonts w:ascii="Arial" w:hAnsi="Arial" w:cs="Arial"/>
          <w:sz w:val="24"/>
          <w:szCs w:val="24"/>
        </w:rPr>
        <w:t xml:space="preserve">; </w:t>
      </w:r>
      <w:r w:rsidR="00B315B4">
        <w:rPr>
          <w:rFonts w:ascii="Arial" w:hAnsi="Arial" w:cs="Arial"/>
          <w:sz w:val="24"/>
          <w:szCs w:val="24"/>
        </w:rPr>
        <w:t xml:space="preserve"> </w:t>
      </w:r>
      <w:r w:rsidR="00284CAC">
        <w:rPr>
          <w:rFonts w:ascii="Arial" w:hAnsi="Arial" w:cs="Arial"/>
          <w:sz w:val="24"/>
          <w:szCs w:val="24"/>
        </w:rPr>
        <w:t>o bairro abriga 20 famílias ribeirinhas</w:t>
      </w:r>
      <w:r w:rsidR="005714C6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CAC" w:rsidRDefault="00284C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CAC" w:rsidRDefault="00284C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que; a vazão da Lagoa localizada na Rua do Matão está</w:t>
      </w:r>
      <w:r w:rsidR="002E1D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 a capacidade máxima </w:t>
      </w:r>
      <w:r w:rsidR="002E1D0E">
        <w:rPr>
          <w:rFonts w:ascii="Arial" w:hAnsi="Arial" w:cs="Arial"/>
          <w:sz w:val="24"/>
          <w:szCs w:val="24"/>
        </w:rPr>
        <w:t xml:space="preserve">com o surgimento </w:t>
      </w:r>
      <w:r>
        <w:rPr>
          <w:rFonts w:ascii="Arial" w:hAnsi="Arial" w:cs="Arial"/>
          <w:sz w:val="24"/>
          <w:szCs w:val="24"/>
        </w:rPr>
        <w:t>de novos loteamentos;</w:t>
      </w:r>
    </w:p>
    <w:p w:rsidR="00284CAC" w:rsidRDefault="00284C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CAC" w:rsidRDefault="00284C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4CAC" w:rsidRDefault="00284CA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que; toda a água pluvial da Rodovia dos Bandeirantes escorre para essa mesma </w:t>
      </w:r>
      <w:r w:rsidR="002E1D0E">
        <w:rPr>
          <w:rFonts w:ascii="Arial" w:hAnsi="Arial" w:cs="Arial"/>
          <w:sz w:val="24"/>
          <w:szCs w:val="24"/>
        </w:rPr>
        <w:t>lagoa;</w:t>
      </w:r>
      <w:r>
        <w:rPr>
          <w:rFonts w:ascii="Arial" w:hAnsi="Arial" w:cs="Arial"/>
          <w:sz w:val="24"/>
          <w:szCs w:val="24"/>
        </w:rPr>
        <w:t xml:space="preserve">  </w:t>
      </w:r>
    </w:p>
    <w:p w:rsidR="00BF143B" w:rsidRDefault="00BF143B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143B" w:rsidRDefault="00BF14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284CAC">
        <w:rPr>
          <w:rFonts w:ascii="Arial" w:hAnsi="Arial" w:cs="Arial"/>
          <w:sz w:val="24"/>
          <w:szCs w:val="24"/>
        </w:rPr>
        <w:t xml:space="preserve"> A secretária competente está ciente deste fato </w:t>
      </w:r>
      <w:r w:rsidR="00BF143B">
        <w:rPr>
          <w:rFonts w:ascii="Arial" w:hAnsi="Arial" w:cs="Arial"/>
          <w:sz w:val="24"/>
          <w:szCs w:val="24"/>
        </w:rPr>
        <w:t>?</w:t>
      </w:r>
    </w:p>
    <w:p w:rsidR="008E429B" w:rsidRDefault="008E429B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84CAC">
        <w:rPr>
          <w:rFonts w:ascii="Arial" w:hAnsi="Arial" w:cs="Arial"/>
          <w:sz w:val="24"/>
          <w:szCs w:val="24"/>
        </w:rPr>
        <w:t>2º ) Se sim , quais as providências que estão sendo tomadas em relação ao fato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9870EA" w:rsidRDefault="008E429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BF143B">
        <w:rPr>
          <w:rFonts w:ascii="Arial" w:hAnsi="Arial" w:cs="Arial"/>
          <w:sz w:val="24"/>
          <w:szCs w:val="24"/>
        </w:rPr>
        <w:t xml:space="preserve"> </w:t>
      </w:r>
      <w:r w:rsidR="00284CAC">
        <w:rPr>
          <w:rFonts w:ascii="Arial" w:hAnsi="Arial" w:cs="Arial"/>
          <w:sz w:val="24"/>
          <w:szCs w:val="24"/>
        </w:rPr>
        <w:t xml:space="preserve">A quem pertence essa lagoa da Rua do Matão, prefeitura ou particular </w:t>
      </w:r>
      <w:r w:rsidR="00BF143B">
        <w:rPr>
          <w:rFonts w:ascii="Arial" w:hAnsi="Arial" w:cs="Arial"/>
          <w:sz w:val="24"/>
          <w:szCs w:val="24"/>
        </w:rPr>
        <w:t>?</w:t>
      </w:r>
    </w:p>
    <w:p w:rsidR="00454A61" w:rsidRDefault="008E429B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4</w:t>
      </w:r>
      <w:r w:rsidR="00BF143B">
        <w:rPr>
          <w:rFonts w:ascii="Arial" w:hAnsi="Arial" w:cs="Arial"/>
          <w:sz w:val="24"/>
          <w:szCs w:val="24"/>
        </w:rPr>
        <w:t xml:space="preserve">º ) </w:t>
      </w:r>
      <w:r w:rsidR="00284CAC">
        <w:rPr>
          <w:rFonts w:ascii="Arial" w:hAnsi="Arial" w:cs="Arial"/>
          <w:sz w:val="24"/>
          <w:szCs w:val="24"/>
        </w:rPr>
        <w:t>Caso seja da prefeitura existe a possibilidade de regularizar o barramento, fazer o desassoreamento</w:t>
      </w:r>
      <w:r w:rsidR="006F4823">
        <w:rPr>
          <w:rFonts w:ascii="Arial" w:hAnsi="Arial" w:cs="Arial"/>
          <w:sz w:val="24"/>
          <w:szCs w:val="24"/>
        </w:rPr>
        <w:t xml:space="preserve"> e </w:t>
      </w:r>
      <w:r w:rsidR="00284CAC">
        <w:rPr>
          <w:rFonts w:ascii="Arial" w:hAnsi="Arial" w:cs="Arial"/>
          <w:sz w:val="24"/>
          <w:szCs w:val="24"/>
        </w:rPr>
        <w:t xml:space="preserve"> providenciar a limpeza</w:t>
      </w:r>
      <w:r w:rsidR="006F4823">
        <w:rPr>
          <w:rFonts w:ascii="Arial" w:hAnsi="Arial" w:cs="Arial"/>
          <w:sz w:val="24"/>
          <w:szCs w:val="24"/>
        </w:rPr>
        <w:t xml:space="preserve"> da lagoa</w:t>
      </w:r>
      <w:r w:rsidR="001B0E14">
        <w:rPr>
          <w:rFonts w:ascii="Arial" w:hAnsi="Arial" w:cs="Arial"/>
          <w:sz w:val="24"/>
          <w:szCs w:val="24"/>
        </w:rPr>
        <w:t xml:space="preserve">? </w:t>
      </w:r>
    </w:p>
    <w:p w:rsidR="00284CAC" w:rsidRDefault="00284CAC" w:rsidP="008E429B">
      <w:pPr>
        <w:jc w:val="both"/>
        <w:rPr>
          <w:rFonts w:ascii="Arial" w:hAnsi="Arial" w:cs="Arial"/>
          <w:sz w:val="24"/>
          <w:szCs w:val="24"/>
        </w:rPr>
      </w:pPr>
    </w:p>
    <w:p w:rsidR="00284CAC" w:rsidRDefault="00284CAC" w:rsidP="008E42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5º ) Caso a lagoa pertença a particular a prefeitura ira notificar o mesmo para que providencie a regularização do barramento, desassoreamento e limpeza ? </w:t>
      </w: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1B0E14" w:rsidRDefault="001B0E1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F4823" w:rsidRDefault="006F4823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52E38" w:rsidRDefault="006F4823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moradores, assim como a Sociedade Amigos do Bairro Beira Rio,  estão preocupados com a questão da vazão há vários anos, tanto que DAE e Meio Ambiente estão sendo comunicados dos problemas desde o ano de 2010, mas até a presente data nada foi feito de forma efetiva. Moradores estão preocupados com a vazão da lagoa que pode provocar alagamento  deixando os moradores ilhados e as famílias ribeirinhas em situação de risco.</w:t>
      </w:r>
    </w:p>
    <w:p w:rsidR="006F4823" w:rsidRDefault="006F4823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comunidade local pede uma atenção da administração municipal através dos órgãos competentes para que a preocupação seja levada em consideração e não esquecida como aconteceu com as administrações passadas.</w:t>
      </w: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F4823">
        <w:rPr>
          <w:rFonts w:ascii="Arial" w:hAnsi="Arial" w:cs="Arial"/>
          <w:sz w:val="24"/>
          <w:szCs w:val="24"/>
        </w:rPr>
        <w:t>07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10BDC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1B0E14" w:rsidRDefault="001B0E14" w:rsidP="001B0E14">
      <w:pPr>
        <w:jc w:val="center"/>
        <w:rPr>
          <w:rFonts w:ascii="Arial" w:hAnsi="Arial" w:cs="Arial"/>
          <w:sz w:val="24"/>
          <w:szCs w:val="24"/>
        </w:rPr>
      </w:pPr>
    </w:p>
    <w:p w:rsidR="00FF3852" w:rsidRPr="00B85FBE" w:rsidRDefault="00B85FBE" w:rsidP="00B85F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682124">
        <w:rPr>
          <w:rFonts w:ascii="Arial" w:hAnsi="Arial" w:cs="Arial"/>
          <w:b/>
          <w:sz w:val="24"/>
          <w:szCs w:val="24"/>
        </w:rPr>
        <w:t xml:space="preserve">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1B0E14" w:rsidRDefault="001B0E1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230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A2303"/>
    <w:rsid w:val="000F5E6D"/>
    <w:rsid w:val="00111ADC"/>
    <w:rsid w:val="0012509F"/>
    <w:rsid w:val="001575C7"/>
    <w:rsid w:val="0019164C"/>
    <w:rsid w:val="001A30B9"/>
    <w:rsid w:val="001A7299"/>
    <w:rsid w:val="001B0E14"/>
    <w:rsid w:val="001B478A"/>
    <w:rsid w:val="001D1394"/>
    <w:rsid w:val="001D67A0"/>
    <w:rsid w:val="00223CB7"/>
    <w:rsid w:val="002453DF"/>
    <w:rsid w:val="00275F8B"/>
    <w:rsid w:val="00284CAC"/>
    <w:rsid w:val="002902D4"/>
    <w:rsid w:val="00291D3F"/>
    <w:rsid w:val="002C1D78"/>
    <w:rsid w:val="002E1D0E"/>
    <w:rsid w:val="002F5CCB"/>
    <w:rsid w:val="0033648A"/>
    <w:rsid w:val="00373483"/>
    <w:rsid w:val="003D3AA8"/>
    <w:rsid w:val="004246FC"/>
    <w:rsid w:val="00454A61"/>
    <w:rsid w:val="00454EAC"/>
    <w:rsid w:val="0049057E"/>
    <w:rsid w:val="004B57DB"/>
    <w:rsid w:val="004C5F65"/>
    <w:rsid w:val="004C67DE"/>
    <w:rsid w:val="0054363D"/>
    <w:rsid w:val="005714C6"/>
    <w:rsid w:val="005E789F"/>
    <w:rsid w:val="006301E9"/>
    <w:rsid w:val="006547FA"/>
    <w:rsid w:val="006765AC"/>
    <w:rsid w:val="00680678"/>
    <w:rsid w:val="00682124"/>
    <w:rsid w:val="006F312F"/>
    <w:rsid w:val="006F4823"/>
    <w:rsid w:val="00705ABB"/>
    <w:rsid w:val="00713516"/>
    <w:rsid w:val="00761A26"/>
    <w:rsid w:val="007B1241"/>
    <w:rsid w:val="007C4111"/>
    <w:rsid w:val="007E27D4"/>
    <w:rsid w:val="008E429B"/>
    <w:rsid w:val="00952E38"/>
    <w:rsid w:val="009870EA"/>
    <w:rsid w:val="009E644E"/>
    <w:rsid w:val="009F196D"/>
    <w:rsid w:val="00A34EB3"/>
    <w:rsid w:val="00A71CAF"/>
    <w:rsid w:val="00A9035B"/>
    <w:rsid w:val="00A91151"/>
    <w:rsid w:val="00A96857"/>
    <w:rsid w:val="00AE008C"/>
    <w:rsid w:val="00AE702A"/>
    <w:rsid w:val="00B315B4"/>
    <w:rsid w:val="00B32DAC"/>
    <w:rsid w:val="00B46123"/>
    <w:rsid w:val="00B85FBE"/>
    <w:rsid w:val="00BD0381"/>
    <w:rsid w:val="00BF143B"/>
    <w:rsid w:val="00C04E0E"/>
    <w:rsid w:val="00C35B3D"/>
    <w:rsid w:val="00CD613B"/>
    <w:rsid w:val="00CF7F49"/>
    <w:rsid w:val="00D10BDC"/>
    <w:rsid w:val="00D26CB3"/>
    <w:rsid w:val="00DE603E"/>
    <w:rsid w:val="00E903BB"/>
    <w:rsid w:val="00EB7D7D"/>
    <w:rsid w:val="00EE7983"/>
    <w:rsid w:val="00F04B19"/>
    <w:rsid w:val="00F16623"/>
    <w:rsid w:val="00F75C47"/>
    <w:rsid w:val="00FA36F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2014-02-20T19:16:00Z</cp:lastPrinted>
  <dcterms:created xsi:type="dcterms:W3CDTF">2014-03-07T12:29:00Z</dcterms:created>
  <dcterms:modified xsi:type="dcterms:W3CDTF">2014-03-07T16:58:00Z</dcterms:modified>
</cp:coreProperties>
</file>