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A3" w:rsidRPr="0077157C" w:rsidRDefault="005E06A3" w:rsidP="005E06A3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 xml:space="preserve">. 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u w:val="single"/>
        </w:rPr>
        <w:t>011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0</w:t>
      </w:r>
    </w:p>
    <w:p w:rsidR="005E06A3" w:rsidRPr="0077157C" w:rsidRDefault="005E06A3" w:rsidP="005E06A3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5E06A3" w:rsidRPr="0077157C" w:rsidRDefault="005E06A3" w:rsidP="005E06A3">
      <w:pPr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ao cruzamento da Avenida Alfredo Contato com a Rua Limeira, no bairro São Fernando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5E06A3" w:rsidRPr="0077157C" w:rsidRDefault="005E06A3" w:rsidP="005E06A3">
      <w:pPr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>moradores procuram por este vereador a respeito do cruzamento da Avenida Alfredo Contato com a Rua Limeira localizada no bairro São Fernando, nesta cidade, onde o trânsito neste endereço se encontra complicado (</w:t>
      </w:r>
      <w:r w:rsidRPr="0077157C">
        <w:t>anexos fotos</w:t>
      </w:r>
      <w:r>
        <w:t xml:space="preserve"> </w:t>
      </w:r>
      <w:r w:rsidRPr="0077157C">
        <w:t>do local</w:t>
      </w:r>
      <w:r>
        <w:t>)</w:t>
      </w:r>
      <w:r w:rsidRPr="0077157C">
        <w:t>;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 xml:space="preserve">neste local o fluxo de veículos é intenso, e alguns motoristas </w:t>
      </w:r>
      <w:r w:rsidRPr="0077157C">
        <w:rPr>
          <w:rFonts w:ascii="Bookman Old Style" w:hAnsi="Bookman Old Style"/>
          <w:color w:val="000000"/>
          <w:sz w:val="24"/>
        </w:rPr>
        <w:t>n</w:t>
      </w:r>
      <w:r>
        <w:rPr>
          <w:rFonts w:ascii="Bookman Old Style" w:hAnsi="Bookman Old Style"/>
          <w:color w:val="000000"/>
          <w:sz w:val="24"/>
        </w:rPr>
        <w:t>ão respeitam a sinalização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motoristas reclamam que esta cada dia mais difícil passar por este cruzamento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 xml:space="preserve">por este motivo, seria interessante que os órgãos competentes criassem um projeto de melhorias na sinalização ou até mesmo </w:t>
      </w:r>
      <w:proofErr w:type="spellStart"/>
      <w:r>
        <w:rPr>
          <w:rFonts w:ascii="Bookman Old Style" w:hAnsi="Bookman Old Style"/>
          <w:color w:val="000000"/>
          <w:sz w:val="24"/>
        </w:rPr>
        <w:t>providência-se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a instalação de semáforos no local</w:t>
      </w:r>
      <w:r w:rsidRPr="0077157C">
        <w:rPr>
          <w:rFonts w:ascii="Bookman Old Style" w:hAnsi="Bookman Old Style"/>
          <w:color w:val="000000"/>
          <w:sz w:val="24"/>
        </w:rPr>
        <w:t>, e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 se faz necessári</w:t>
      </w:r>
      <w:r>
        <w:rPr>
          <w:rFonts w:ascii="Bookman Old Style" w:hAnsi="Bookman Old Style"/>
          <w:color w:val="000000"/>
          <w:sz w:val="24"/>
        </w:rPr>
        <w:t>o</w:t>
      </w:r>
      <w:r w:rsidRPr="0077157C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que setores responsáveis tomem providências o mais </w:t>
      </w:r>
      <w:r w:rsidRPr="0077157C">
        <w:rPr>
          <w:rFonts w:ascii="Bookman Old Style" w:hAnsi="Bookman Old Style"/>
          <w:color w:val="000000"/>
          <w:sz w:val="24"/>
        </w:rPr>
        <w:t>breve possível</w:t>
      </w:r>
      <w:r>
        <w:rPr>
          <w:rFonts w:ascii="Bookman Old Style" w:hAnsi="Bookman Old Style"/>
          <w:color w:val="000000"/>
          <w:sz w:val="24"/>
        </w:rPr>
        <w:t>.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E06A3" w:rsidRDefault="005E06A3" w:rsidP="005E06A3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5E06A3" w:rsidRDefault="005E06A3" w:rsidP="005E06A3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programa de melhoria para o local?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E06A3" w:rsidRPr="0077157C" w:rsidRDefault="005E06A3" w:rsidP="005E06A3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5E06A3" w:rsidRPr="0077157C" w:rsidRDefault="005E06A3" w:rsidP="005E06A3">
      <w:pPr>
        <w:pStyle w:val="Recuodecorpodetexto2"/>
        <w:ind w:firstLine="1080"/>
        <w:rPr>
          <w:color w:val="000000"/>
        </w:rPr>
      </w:pPr>
    </w:p>
    <w:p w:rsidR="005E06A3" w:rsidRPr="0077157C" w:rsidRDefault="005E06A3" w:rsidP="005E06A3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5E06A3" w:rsidRDefault="005E06A3" w:rsidP="005E06A3">
      <w:pPr>
        <w:pStyle w:val="Recuodecorpodetexto2"/>
        <w:rPr>
          <w:color w:val="000000"/>
        </w:rPr>
      </w:pPr>
    </w:p>
    <w:p w:rsidR="005E06A3" w:rsidRPr="0077157C" w:rsidRDefault="005E06A3" w:rsidP="005E06A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>Plenário “Dr. Tancredo Neves”, em 2</w:t>
      </w:r>
      <w:r>
        <w:rPr>
          <w:rFonts w:ascii="Bookman Old Style" w:hAnsi="Bookman Old Style"/>
          <w:color w:val="000000"/>
          <w:sz w:val="24"/>
        </w:rPr>
        <w:t>8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dezembro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</w:t>
      </w:r>
      <w:r w:rsidRPr="0077157C">
        <w:rPr>
          <w:rFonts w:ascii="Bookman Old Style" w:hAnsi="Bookman Old Style"/>
          <w:color w:val="000000"/>
          <w:sz w:val="24"/>
        </w:rPr>
        <w:t>0.</w:t>
      </w:r>
    </w:p>
    <w:p w:rsidR="005E06A3" w:rsidRDefault="005E06A3" w:rsidP="005E06A3">
      <w:pPr>
        <w:jc w:val="both"/>
        <w:rPr>
          <w:rFonts w:ascii="Bookman Old Style" w:hAnsi="Bookman Old Style"/>
          <w:color w:val="000000"/>
          <w:sz w:val="24"/>
        </w:rPr>
      </w:pPr>
    </w:p>
    <w:p w:rsidR="005E06A3" w:rsidRPr="0077157C" w:rsidRDefault="005E06A3" w:rsidP="005E06A3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5E06A3" w:rsidRPr="0077157C" w:rsidRDefault="005E06A3" w:rsidP="005E06A3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BF" w:rsidRDefault="000443BF">
      <w:r>
        <w:separator/>
      </w:r>
    </w:p>
  </w:endnote>
  <w:endnote w:type="continuationSeparator" w:id="0">
    <w:p w:rsidR="000443BF" w:rsidRDefault="000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BF" w:rsidRDefault="000443BF">
      <w:r>
        <w:separator/>
      </w:r>
    </w:p>
  </w:footnote>
  <w:footnote w:type="continuationSeparator" w:id="0">
    <w:p w:rsidR="000443BF" w:rsidRDefault="0004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3BF"/>
    <w:rsid w:val="001D1394"/>
    <w:rsid w:val="003D3AA8"/>
    <w:rsid w:val="004C67DE"/>
    <w:rsid w:val="005E06A3"/>
    <w:rsid w:val="009F196D"/>
    <w:rsid w:val="00A9035B"/>
    <w:rsid w:val="00CD613B"/>
    <w:rsid w:val="00E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6A3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E06A3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5E06A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E06A3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E06A3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E06A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