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B1" w:rsidRPr="00033DC9" w:rsidRDefault="005002B1" w:rsidP="005002B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029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5002B1" w:rsidRPr="00033DC9" w:rsidRDefault="005002B1" w:rsidP="005002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5002B1" w:rsidRPr="002B6366" w:rsidRDefault="005002B1" w:rsidP="005002B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002B1" w:rsidRDefault="005002B1" w:rsidP="005002B1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 xml:space="preserve">Referentes pinguela sobre o Ribeirão dos </w:t>
      </w:r>
      <w:proofErr w:type="spellStart"/>
      <w:r>
        <w:rPr>
          <w:szCs w:val="24"/>
        </w:rPr>
        <w:t>Toledos</w:t>
      </w:r>
      <w:proofErr w:type="spellEnd"/>
      <w:r>
        <w:rPr>
          <w:szCs w:val="24"/>
        </w:rPr>
        <w:t xml:space="preserve">, na Rua </w:t>
      </w:r>
      <w:proofErr w:type="spellStart"/>
      <w:r>
        <w:rPr>
          <w:szCs w:val="24"/>
        </w:rPr>
        <w:t>Itacolomi</w:t>
      </w:r>
      <w:proofErr w:type="spellEnd"/>
      <w:r>
        <w:rPr>
          <w:szCs w:val="24"/>
        </w:rPr>
        <w:t>, no bairro Jardim Icaraí”.</w:t>
      </w:r>
    </w:p>
    <w:p w:rsidR="005002B1" w:rsidRPr="00033DC9" w:rsidRDefault="005002B1" w:rsidP="005002B1">
      <w:pPr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inúmeros munícipes procuraram por este vereador solicitando providências, visto que a referida pinguela foi levada pela correnteza do Ribeirão, devido às fortes chuvas dos últimos dias, e;</w:t>
      </w:r>
    </w:p>
    <w:p w:rsidR="005002B1" w:rsidRDefault="005002B1" w:rsidP="005002B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002B1" w:rsidRPr="0013230F" w:rsidRDefault="005002B1" w:rsidP="005002B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 w:rsidRPr="007E6A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moradores do bairro Icaraí e adjacentes estão encontrando grandes dificuldades para se locomover para outros bairros e para o Posto de Saúde do bairro 31 de Março, visto que até o momento não foi construída uma nova pinguela no local,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da situação apresentada? Justificar.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Existe possibilidade de executar a construção de uma nova pinguela no local?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Considerando que os moradores estão enfrentando dificuldades para se locomover para outros bairros. Qual o prazo máximo para a construção da nova pinguela?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Caso Negativo, expor os reais motivos.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02B1" w:rsidRPr="00033DC9" w:rsidRDefault="005002B1" w:rsidP="005002B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Janeiro de 2011</w:t>
      </w:r>
    </w:p>
    <w:p w:rsidR="005002B1" w:rsidRDefault="005002B1" w:rsidP="005002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02B1" w:rsidRDefault="005002B1" w:rsidP="005002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02B1" w:rsidRPr="00033DC9" w:rsidRDefault="005002B1" w:rsidP="005002B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5002B1" w:rsidRDefault="005002B1" w:rsidP="005002B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12" w:rsidRDefault="00345012">
      <w:r>
        <w:separator/>
      </w:r>
    </w:p>
  </w:endnote>
  <w:endnote w:type="continuationSeparator" w:id="0">
    <w:p w:rsidR="00345012" w:rsidRDefault="0034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12" w:rsidRDefault="00345012">
      <w:r>
        <w:separator/>
      </w:r>
    </w:p>
  </w:footnote>
  <w:footnote w:type="continuationSeparator" w:id="0">
    <w:p w:rsidR="00345012" w:rsidRDefault="0034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5012"/>
    <w:rsid w:val="003D3AA8"/>
    <w:rsid w:val="004C67DE"/>
    <w:rsid w:val="005002B1"/>
    <w:rsid w:val="009F196D"/>
    <w:rsid w:val="00A9035B"/>
    <w:rsid w:val="00CD613B"/>
    <w:rsid w:val="00E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002B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002B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002B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002B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