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7508A9">
        <w:rPr>
          <w:rFonts w:ascii="Arial" w:hAnsi="Arial" w:cs="Arial"/>
        </w:rPr>
        <w:t>188</w:t>
      </w:r>
      <w:r>
        <w:rPr>
          <w:rFonts w:ascii="Arial" w:hAnsi="Arial" w:cs="Arial"/>
        </w:rPr>
        <w:t>/</w:t>
      </w:r>
      <w:r w:rsidR="007508A9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DF11BA">
        <w:rPr>
          <w:rFonts w:ascii="Arial" w:hAnsi="Arial" w:cs="Arial"/>
          <w:sz w:val="24"/>
          <w:szCs w:val="24"/>
        </w:rPr>
        <w:t>das caixas de retenção de água de chuva, e de esgoto, localizadas no canteiro central da Avenida da Amizade, próximo aos números 1.687, 1.949, 1.961 e 2.135, no Bairro Jardim Europa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DF11BA">
        <w:rPr>
          <w:rFonts w:ascii="Arial" w:hAnsi="Arial" w:cs="Arial"/>
          <w:sz w:val="24"/>
          <w:szCs w:val="24"/>
        </w:rPr>
        <w:t>, essas caixas de retenção de água de chuva e esgoto estão com as tampas de concreto quebradas, com rachaduras, e algumas já afundaram na caixa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DF11BA">
        <w:rPr>
          <w:rFonts w:ascii="Arial" w:hAnsi="Arial" w:cs="Arial"/>
          <w:sz w:val="24"/>
          <w:szCs w:val="24"/>
        </w:rPr>
        <w:t>, neste trecho da Av. da Amizade, o canteiro central divide as duas cidades, Santa Bárbara D’oeste e Americana.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DF11BA">
        <w:rPr>
          <w:rFonts w:ascii="Arial" w:hAnsi="Arial" w:cs="Arial"/>
          <w:sz w:val="24"/>
          <w:szCs w:val="24"/>
        </w:rPr>
        <w:t>É do conhecimento da administração a situação das tampas dessas caixas de retenção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263E" w:rsidRDefault="005B26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5B263E">
        <w:rPr>
          <w:rFonts w:ascii="Arial" w:hAnsi="Arial" w:cs="Arial"/>
          <w:sz w:val="24"/>
          <w:szCs w:val="24"/>
        </w:rPr>
        <w:t>Q</w:t>
      </w:r>
      <w:r w:rsidR="00DF11BA">
        <w:rPr>
          <w:rFonts w:ascii="Arial" w:hAnsi="Arial" w:cs="Arial"/>
          <w:sz w:val="24"/>
          <w:szCs w:val="24"/>
        </w:rPr>
        <w:t>ual administração é responsável pela manutenção dessas tampas</w:t>
      </w:r>
      <w:r w:rsidR="006C53FC">
        <w:rPr>
          <w:rFonts w:ascii="Arial" w:hAnsi="Arial" w:cs="Arial"/>
          <w:sz w:val="24"/>
          <w:szCs w:val="24"/>
        </w:rPr>
        <w:t>,</w:t>
      </w:r>
      <w:r w:rsidR="005B263E">
        <w:rPr>
          <w:rFonts w:ascii="Arial" w:hAnsi="Arial" w:cs="Arial"/>
          <w:sz w:val="24"/>
          <w:szCs w:val="24"/>
        </w:rPr>
        <w:t xml:space="preserve"> Santa Bárbara D’Oeste</w:t>
      </w:r>
      <w:r w:rsidR="006C53FC">
        <w:rPr>
          <w:rFonts w:ascii="Arial" w:hAnsi="Arial" w:cs="Arial"/>
          <w:sz w:val="24"/>
          <w:szCs w:val="24"/>
        </w:rPr>
        <w:t xml:space="preserve"> ou Americana</w:t>
      </w:r>
      <w:r w:rsidR="005B263E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5B263E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DF11BA">
        <w:rPr>
          <w:rFonts w:ascii="Arial" w:hAnsi="Arial" w:cs="Arial"/>
          <w:sz w:val="24"/>
          <w:szCs w:val="24"/>
        </w:rPr>
        <w:t>Se a administração de Santa Bárbara D’Oeste for a responsável, quando a administração realizará a manutenção dessas tampas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263E" w:rsidRDefault="005B26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DF11BA">
        <w:rPr>
          <w:rFonts w:ascii="Arial" w:hAnsi="Arial" w:cs="Arial"/>
          <w:sz w:val="24"/>
          <w:szCs w:val="24"/>
        </w:rPr>
        <w:t>Se a administração de Americana for a responsável, é possível nossa administração acionar a Prefeitura de Americana para realizar a manutenção das tampas</w:t>
      </w:r>
      <w:r>
        <w:rPr>
          <w:rFonts w:ascii="Arial" w:hAnsi="Arial" w:cs="Arial"/>
          <w:sz w:val="24"/>
          <w:szCs w:val="24"/>
        </w:rPr>
        <w:t>?</w:t>
      </w:r>
    </w:p>
    <w:p w:rsidR="00DF11BA" w:rsidRDefault="00DF11B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263E" w:rsidRDefault="005B263E" w:rsidP="005B26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REQUERIMENTO Nº $NUMERO$/$ANO$ - pg. 02/02</w:t>
      </w:r>
    </w:p>
    <w:p w:rsidR="005B263E" w:rsidRDefault="005B26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263E" w:rsidRDefault="005B26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263E" w:rsidRDefault="005B26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11BA" w:rsidRDefault="00DF11B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Outras informações que se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F11BA" w:rsidRDefault="00DF11B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DF11BA">
        <w:rPr>
          <w:rFonts w:ascii="Arial" w:hAnsi="Arial" w:cs="Arial"/>
          <w:sz w:val="24"/>
          <w:szCs w:val="24"/>
        </w:rPr>
        <w:t>es”, em 21 de fevereiro de 2.014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DF11BA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100" w:rsidRDefault="00563100">
      <w:r>
        <w:separator/>
      </w:r>
    </w:p>
  </w:endnote>
  <w:endnote w:type="continuationSeparator" w:id="0">
    <w:p w:rsidR="00563100" w:rsidRDefault="0056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100" w:rsidRDefault="00563100">
      <w:r>
        <w:separator/>
      </w:r>
    </w:p>
  </w:footnote>
  <w:footnote w:type="continuationSeparator" w:id="0">
    <w:p w:rsidR="00563100" w:rsidRDefault="00563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508A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772" cy="3019646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72" cy="3019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1B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DF11B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F11B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F11B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760AF"/>
    <w:rsid w:val="003D3AA8"/>
    <w:rsid w:val="00454EAC"/>
    <w:rsid w:val="0049057E"/>
    <w:rsid w:val="004B57DB"/>
    <w:rsid w:val="004C67DE"/>
    <w:rsid w:val="00563100"/>
    <w:rsid w:val="005B263E"/>
    <w:rsid w:val="006C53FC"/>
    <w:rsid w:val="00705ABB"/>
    <w:rsid w:val="007508A9"/>
    <w:rsid w:val="00794C4F"/>
    <w:rsid w:val="007B1241"/>
    <w:rsid w:val="009F196D"/>
    <w:rsid w:val="00A71CAF"/>
    <w:rsid w:val="00A9035B"/>
    <w:rsid w:val="00AE702A"/>
    <w:rsid w:val="00C55307"/>
    <w:rsid w:val="00CD613B"/>
    <w:rsid w:val="00CF7F49"/>
    <w:rsid w:val="00D26CB3"/>
    <w:rsid w:val="00DF11BA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2014-02-21T14:46:00Z</cp:lastPrinted>
  <dcterms:created xsi:type="dcterms:W3CDTF">2014-02-21T17:00:00Z</dcterms:created>
  <dcterms:modified xsi:type="dcterms:W3CDTF">2014-02-21T17:00:00Z</dcterms:modified>
</cp:coreProperties>
</file>