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E5DA5"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 w:rsidR="000E5DA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</w:t>
      </w:r>
      <w:r w:rsidR="00D7265D">
        <w:rPr>
          <w:rFonts w:ascii="Arial" w:hAnsi="Arial" w:cs="Arial"/>
          <w:sz w:val="24"/>
          <w:szCs w:val="24"/>
        </w:rPr>
        <w:t>as datas das festas do calendário cultural de 2014 deste município</w:t>
      </w:r>
      <w:r w:rsidR="008B22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em 2013 algumas festas que fazem parte do calendário cultural não foram realizadas e muitos munícipes questionaram este vereador sobre este fato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36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7265D">
        <w:rPr>
          <w:rFonts w:ascii="Arial" w:hAnsi="Arial" w:cs="Arial"/>
          <w:sz w:val="24"/>
          <w:szCs w:val="24"/>
        </w:rPr>
        <w:t xml:space="preserve"> que são eventos da cidade e gostaríamos de saber com antecedência as datas em que serão realizadas</w:t>
      </w:r>
      <w:r w:rsidR="00AF636A">
        <w:rPr>
          <w:rFonts w:ascii="Arial" w:hAnsi="Arial" w:cs="Arial"/>
          <w:sz w:val="24"/>
          <w:szCs w:val="24"/>
        </w:rPr>
        <w:t>.</w:t>
      </w:r>
    </w:p>
    <w:p w:rsidR="00AF636A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D7265D">
        <w:rPr>
          <w:rFonts w:ascii="Arial" w:hAnsi="Arial" w:cs="Arial"/>
          <w:sz w:val="24"/>
          <w:szCs w:val="24"/>
        </w:rPr>
        <w:t>Foi realizado a programação das festas que serão realizadas em 2014</w:t>
      </w:r>
      <w:r w:rsidR="008B2295">
        <w:rPr>
          <w:rFonts w:ascii="Arial" w:hAnsi="Arial" w:cs="Arial"/>
          <w:sz w:val="24"/>
          <w:szCs w:val="24"/>
        </w:rPr>
        <w:t>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Caso resposta positiva no </w:t>
      </w:r>
      <w:r>
        <w:rPr>
          <w:rFonts w:ascii="Arial" w:hAnsi="Arial" w:cs="Arial"/>
          <w:sz w:val="24"/>
          <w:szCs w:val="24"/>
        </w:rPr>
        <w:t>q</w:t>
      </w:r>
      <w:r w:rsidR="00FF3852">
        <w:rPr>
          <w:rFonts w:ascii="Arial" w:hAnsi="Arial" w:cs="Arial"/>
          <w:sz w:val="24"/>
          <w:szCs w:val="24"/>
        </w:rPr>
        <w:t>uestionamento</w:t>
      </w:r>
      <w:r>
        <w:rPr>
          <w:rFonts w:ascii="Arial" w:hAnsi="Arial" w:cs="Arial"/>
          <w:sz w:val="24"/>
          <w:szCs w:val="24"/>
        </w:rPr>
        <w:t xml:space="preserve"> acima</w:t>
      </w:r>
      <w:r w:rsidR="00FF3852">
        <w:rPr>
          <w:rFonts w:ascii="Arial" w:hAnsi="Arial" w:cs="Arial"/>
          <w:sz w:val="24"/>
          <w:szCs w:val="24"/>
        </w:rPr>
        <w:t>, qua</w:t>
      </w:r>
      <w:r w:rsidR="00D7265D">
        <w:rPr>
          <w:rFonts w:ascii="Arial" w:hAnsi="Arial" w:cs="Arial"/>
          <w:sz w:val="24"/>
          <w:szCs w:val="24"/>
        </w:rPr>
        <w:t>is as datas programadas e os locais</w:t>
      </w:r>
      <w:r w:rsidR="00F72D05">
        <w:rPr>
          <w:rFonts w:ascii="Arial" w:hAnsi="Arial" w:cs="Arial"/>
          <w:sz w:val="24"/>
          <w:szCs w:val="24"/>
        </w:rPr>
        <w:t>?</w:t>
      </w:r>
    </w:p>
    <w:p w:rsidR="00D7265D" w:rsidRDefault="00D72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65D" w:rsidRDefault="00D7265D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até o momento não foi realizada a programação, qual a estimativa para a realização do mesmo?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51059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>Este vereador foi procurado por diversos munícipes</w:t>
      </w:r>
      <w:r w:rsidR="003165F9" w:rsidRPr="007C38BB">
        <w:rPr>
          <w:rFonts w:ascii="Arial" w:hAnsi="Arial" w:cs="Arial"/>
          <w:sz w:val="24"/>
          <w:szCs w:val="24"/>
        </w:rPr>
        <w:t xml:space="preserve">, </w:t>
      </w:r>
      <w:r w:rsidR="00D7265D">
        <w:rPr>
          <w:rFonts w:ascii="Arial" w:hAnsi="Arial" w:cs="Arial"/>
          <w:sz w:val="24"/>
          <w:szCs w:val="24"/>
        </w:rPr>
        <w:t xml:space="preserve">que </w:t>
      </w:r>
      <w:r w:rsidR="00DC5DF9">
        <w:rPr>
          <w:rFonts w:ascii="Arial" w:hAnsi="Arial" w:cs="Arial"/>
          <w:sz w:val="24"/>
          <w:szCs w:val="24"/>
        </w:rPr>
        <w:t xml:space="preserve">representam as entidades que trabalham nas festas, </w:t>
      </w:r>
      <w:r w:rsidR="00D7265D">
        <w:rPr>
          <w:rFonts w:ascii="Arial" w:hAnsi="Arial" w:cs="Arial"/>
          <w:sz w:val="24"/>
          <w:szCs w:val="24"/>
        </w:rPr>
        <w:t>questionaram sobre alguns eventos que em 2013 não foram realizados</w:t>
      </w:r>
      <w:r w:rsidR="00DC5DF9">
        <w:rPr>
          <w:rFonts w:ascii="Arial" w:hAnsi="Arial" w:cs="Arial"/>
          <w:sz w:val="24"/>
          <w:szCs w:val="24"/>
        </w:rPr>
        <w:t xml:space="preserve">. </w:t>
      </w:r>
      <w:r w:rsidR="00151059">
        <w:rPr>
          <w:rFonts w:ascii="Arial" w:hAnsi="Arial" w:cs="Arial"/>
          <w:sz w:val="24"/>
          <w:szCs w:val="24"/>
        </w:rPr>
        <w:t>Gostariam de saber as datas das festas para este ano.</w:t>
      </w:r>
    </w:p>
    <w:p w:rsidR="00151059" w:rsidRDefault="00151059" w:rsidP="00151059">
      <w:pPr>
        <w:jc w:val="both"/>
        <w:rPr>
          <w:rFonts w:ascii="Arial" w:hAnsi="Arial" w:cs="Arial"/>
          <w:sz w:val="24"/>
          <w:szCs w:val="24"/>
        </w:rPr>
      </w:pPr>
    </w:p>
    <w:p w:rsidR="00BC3632" w:rsidRDefault="00151059" w:rsidP="00151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636A">
        <w:rPr>
          <w:rFonts w:ascii="Arial" w:hAnsi="Arial" w:cs="Arial"/>
          <w:sz w:val="24"/>
          <w:szCs w:val="24"/>
        </w:rPr>
        <w:t>1</w:t>
      </w:r>
      <w:r w:rsidR="00DC5DF9">
        <w:rPr>
          <w:rFonts w:ascii="Arial" w:hAnsi="Arial" w:cs="Arial"/>
          <w:sz w:val="24"/>
          <w:szCs w:val="24"/>
        </w:rPr>
        <w:t>8</w:t>
      </w:r>
      <w:r w:rsidR="00AF636A">
        <w:rPr>
          <w:rFonts w:ascii="Arial" w:hAnsi="Arial" w:cs="Arial"/>
          <w:sz w:val="24"/>
          <w:szCs w:val="24"/>
        </w:rPr>
        <w:t xml:space="preserve"> de </w:t>
      </w:r>
      <w:r w:rsidR="00DC5DF9">
        <w:rPr>
          <w:rFonts w:ascii="Arial" w:hAnsi="Arial" w:cs="Arial"/>
          <w:sz w:val="24"/>
          <w:szCs w:val="24"/>
        </w:rPr>
        <w:t>Fevereiro 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5D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5CE"/>
    <w:rsid w:val="000E5DA5"/>
    <w:rsid w:val="00151059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B1241"/>
    <w:rsid w:val="007C38BB"/>
    <w:rsid w:val="008B2295"/>
    <w:rsid w:val="009C3301"/>
    <w:rsid w:val="009F196D"/>
    <w:rsid w:val="00A71CAF"/>
    <w:rsid w:val="00A9035B"/>
    <w:rsid w:val="00AE702A"/>
    <w:rsid w:val="00AF636A"/>
    <w:rsid w:val="00BC3632"/>
    <w:rsid w:val="00C705FD"/>
    <w:rsid w:val="00CD613B"/>
    <w:rsid w:val="00CF7F49"/>
    <w:rsid w:val="00D26CB3"/>
    <w:rsid w:val="00D7265D"/>
    <w:rsid w:val="00DC5DF9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2013-03-22T16:40:00Z</cp:lastPrinted>
  <dcterms:created xsi:type="dcterms:W3CDTF">2014-02-21T14:37:00Z</dcterms:created>
  <dcterms:modified xsi:type="dcterms:W3CDTF">2014-02-21T14:37:00Z</dcterms:modified>
</cp:coreProperties>
</file>