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73237F">
        <w:rPr>
          <w:rFonts w:ascii="Arial" w:hAnsi="Arial" w:cs="Arial"/>
        </w:rPr>
        <w:t>735</w:t>
      </w:r>
      <w:r>
        <w:rPr>
          <w:rFonts w:ascii="Arial" w:hAnsi="Arial" w:cs="Arial"/>
        </w:rPr>
        <w:t>/</w:t>
      </w:r>
      <w:r w:rsidR="0073237F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9A0AFC">
        <w:rPr>
          <w:rFonts w:ascii="Arial" w:hAnsi="Arial" w:cs="Arial"/>
          <w:sz w:val="24"/>
          <w:szCs w:val="24"/>
        </w:rPr>
        <w:t xml:space="preserve"> ao Poder Executivo Municipal</w:t>
      </w:r>
      <w:r w:rsidR="00D92A3A">
        <w:rPr>
          <w:rFonts w:ascii="Arial" w:hAnsi="Arial" w:cs="Arial"/>
          <w:sz w:val="24"/>
          <w:szCs w:val="24"/>
        </w:rPr>
        <w:t xml:space="preserve"> demarcação de solo </w:t>
      </w:r>
      <w:r w:rsidR="00D92A3A" w:rsidRPr="00D92A3A">
        <w:rPr>
          <w:rFonts w:ascii="Arial" w:hAnsi="Arial" w:cs="Arial"/>
          <w:sz w:val="24"/>
          <w:szCs w:val="24"/>
        </w:rPr>
        <w:t xml:space="preserve"> </w:t>
      </w:r>
      <w:r w:rsidR="00D92A3A">
        <w:rPr>
          <w:rFonts w:ascii="Arial" w:hAnsi="Arial" w:cs="Arial"/>
          <w:sz w:val="24"/>
          <w:szCs w:val="24"/>
        </w:rPr>
        <w:t>(</w:t>
      </w:r>
      <w:r w:rsidR="00D92A3A" w:rsidRPr="00D92A3A">
        <w:rPr>
          <w:rFonts w:ascii="Arial" w:hAnsi="Arial" w:cs="Arial"/>
          <w:sz w:val="24"/>
          <w:szCs w:val="24"/>
        </w:rPr>
        <w:t>faixa de pedestre</w:t>
      </w:r>
      <w:r w:rsidR="00D92A3A">
        <w:rPr>
          <w:rFonts w:ascii="Arial" w:hAnsi="Arial" w:cs="Arial"/>
          <w:sz w:val="24"/>
          <w:szCs w:val="24"/>
        </w:rPr>
        <w:t xml:space="preserve">) </w:t>
      </w:r>
      <w:r w:rsidR="00E44B5A">
        <w:rPr>
          <w:rFonts w:ascii="Arial" w:hAnsi="Arial" w:cs="Arial"/>
          <w:sz w:val="24"/>
          <w:szCs w:val="24"/>
        </w:rPr>
        <w:t xml:space="preserve">e estudos para melhoria no trânsito </w:t>
      </w:r>
      <w:r w:rsidR="00D92A3A">
        <w:rPr>
          <w:rFonts w:ascii="Arial" w:hAnsi="Arial" w:cs="Arial"/>
          <w:sz w:val="24"/>
          <w:szCs w:val="24"/>
        </w:rPr>
        <w:t>na esquina da Rua Campos Salles com a Avenida Tiradentes</w:t>
      </w:r>
      <w:r w:rsidR="007E5A0D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E4F" w:rsidRDefault="00AC1A54" w:rsidP="00EF7E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F64347">
        <w:rPr>
          <w:rFonts w:ascii="Arial" w:hAnsi="Arial" w:cs="Arial"/>
          <w:bCs/>
          <w:sz w:val="24"/>
          <w:szCs w:val="24"/>
        </w:rPr>
        <w:t>médio do Setor competente, seja</w:t>
      </w:r>
      <w:r>
        <w:rPr>
          <w:rFonts w:ascii="Arial" w:hAnsi="Arial" w:cs="Arial"/>
          <w:bCs/>
          <w:sz w:val="24"/>
          <w:szCs w:val="24"/>
        </w:rPr>
        <w:t xml:space="preserve"> realizado</w:t>
      </w:r>
      <w:r w:rsidR="002E0AA5" w:rsidRPr="002E0AA5">
        <w:t xml:space="preserve"> </w:t>
      </w:r>
      <w:r w:rsidR="002E0AA5" w:rsidRPr="002E0AA5">
        <w:rPr>
          <w:rFonts w:ascii="Arial" w:hAnsi="Arial" w:cs="Arial"/>
          <w:bCs/>
          <w:sz w:val="24"/>
          <w:szCs w:val="24"/>
        </w:rPr>
        <w:t xml:space="preserve">estudos para </w:t>
      </w:r>
      <w:r w:rsidR="00D92A3A">
        <w:rPr>
          <w:rFonts w:ascii="Arial" w:hAnsi="Arial" w:cs="Arial"/>
          <w:bCs/>
          <w:sz w:val="24"/>
          <w:szCs w:val="24"/>
        </w:rPr>
        <w:t xml:space="preserve">a </w:t>
      </w:r>
      <w:r w:rsidR="00D92A3A" w:rsidRPr="00D92A3A">
        <w:rPr>
          <w:rFonts w:ascii="Arial" w:hAnsi="Arial" w:cs="Arial"/>
          <w:bCs/>
          <w:sz w:val="24"/>
          <w:szCs w:val="24"/>
        </w:rPr>
        <w:t>demarcação de solo</w:t>
      </w:r>
      <w:r w:rsidR="000E42EA">
        <w:rPr>
          <w:rFonts w:ascii="Arial" w:hAnsi="Arial" w:cs="Arial"/>
          <w:bCs/>
          <w:sz w:val="24"/>
          <w:szCs w:val="24"/>
        </w:rPr>
        <w:t xml:space="preserve"> </w:t>
      </w:r>
      <w:r w:rsidR="000E42EA" w:rsidRPr="000E42EA">
        <w:rPr>
          <w:rFonts w:ascii="Arial" w:hAnsi="Arial" w:cs="Arial"/>
          <w:bCs/>
          <w:sz w:val="24"/>
          <w:szCs w:val="24"/>
        </w:rPr>
        <w:t>(faixa de pedestre) e estudos para melhoria no trânsito</w:t>
      </w:r>
      <w:r w:rsidR="000E42EA">
        <w:rPr>
          <w:rFonts w:ascii="Arial" w:hAnsi="Arial" w:cs="Arial"/>
          <w:bCs/>
          <w:sz w:val="24"/>
          <w:szCs w:val="24"/>
        </w:rPr>
        <w:t xml:space="preserve"> </w:t>
      </w:r>
      <w:r w:rsidR="00D92A3A" w:rsidRPr="00D92A3A">
        <w:rPr>
          <w:rFonts w:ascii="Arial" w:hAnsi="Arial" w:cs="Arial"/>
          <w:bCs/>
          <w:sz w:val="24"/>
          <w:szCs w:val="24"/>
        </w:rPr>
        <w:t>na esquina da Rua Campos Salles com a Avenida Tiradentes.</w:t>
      </w:r>
    </w:p>
    <w:p w:rsidR="00D92A3A" w:rsidRDefault="00D92A3A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D92A3A" w:rsidRDefault="00D92A3A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64347" w:rsidRDefault="005C021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moradores reclamam</w:t>
      </w:r>
      <w:r w:rsidR="00F64347">
        <w:rPr>
          <w:rFonts w:ascii="Arial" w:hAnsi="Arial" w:cs="Arial"/>
          <w:sz w:val="24"/>
          <w:szCs w:val="24"/>
        </w:rPr>
        <w:t xml:space="preserve"> da falta </w:t>
      </w:r>
      <w:r w:rsidR="00D92A3A">
        <w:rPr>
          <w:rFonts w:ascii="Arial" w:hAnsi="Arial" w:cs="Arial"/>
          <w:sz w:val="24"/>
          <w:szCs w:val="24"/>
        </w:rPr>
        <w:t>de sinalização adequada no endereço acima citado e da falta de respeito em relação à faixa de pedestre que não tem sido respeitada. Um moradora do local  “acredita” que não se respeita o pedestre porque a sinalização de solo não está 100% visível. Esta mesma moradora recentemente foi atropelada quando tentava acessar a faixa. Os demais moradores reclamam dos constantes acidentes neste cruzamento e da falta de uma atitude por falta do setor competente. O Trânsito é diário e nos períodos de maior congestionamento fica quase que impossível acessar o cruzamento tanto a pé quanto motorizado.</w:t>
      </w:r>
    </w:p>
    <w:p w:rsidR="00D92A3A" w:rsidRDefault="00D92A3A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92A3A" w:rsidRDefault="00D92A3A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92A3A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D92A3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64347" w:rsidRPr="00CF7F49" w:rsidRDefault="00F643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F64347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3237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49D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F449D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49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F449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E42EA"/>
    <w:rsid w:val="001B478A"/>
    <w:rsid w:val="001D1394"/>
    <w:rsid w:val="002E0AA5"/>
    <w:rsid w:val="0033648A"/>
    <w:rsid w:val="00373483"/>
    <w:rsid w:val="003D3AA8"/>
    <w:rsid w:val="00454EAC"/>
    <w:rsid w:val="0049057E"/>
    <w:rsid w:val="004B57DB"/>
    <w:rsid w:val="004C67DE"/>
    <w:rsid w:val="005569C1"/>
    <w:rsid w:val="005A5A98"/>
    <w:rsid w:val="005C0215"/>
    <w:rsid w:val="00672D9D"/>
    <w:rsid w:val="006D613F"/>
    <w:rsid w:val="00705ABB"/>
    <w:rsid w:val="0073237F"/>
    <w:rsid w:val="007E5A0D"/>
    <w:rsid w:val="008E7219"/>
    <w:rsid w:val="00917959"/>
    <w:rsid w:val="009A0AFC"/>
    <w:rsid w:val="009F196D"/>
    <w:rsid w:val="009F5492"/>
    <w:rsid w:val="00A71CAF"/>
    <w:rsid w:val="00A9035B"/>
    <w:rsid w:val="00AC1A54"/>
    <w:rsid w:val="00AE702A"/>
    <w:rsid w:val="00CB5709"/>
    <w:rsid w:val="00CD613B"/>
    <w:rsid w:val="00CF7F49"/>
    <w:rsid w:val="00D26CB3"/>
    <w:rsid w:val="00D860C8"/>
    <w:rsid w:val="00D92A3A"/>
    <w:rsid w:val="00E44B5A"/>
    <w:rsid w:val="00E84AA3"/>
    <w:rsid w:val="00E903BB"/>
    <w:rsid w:val="00EB7D7D"/>
    <w:rsid w:val="00EE7983"/>
    <w:rsid w:val="00EF7E4F"/>
    <w:rsid w:val="00F16623"/>
    <w:rsid w:val="00F449D1"/>
    <w:rsid w:val="00F557B1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2014-01-06T13:07:00Z</cp:lastPrinted>
  <dcterms:created xsi:type="dcterms:W3CDTF">2014-02-19T15:18:00Z</dcterms:created>
  <dcterms:modified xsi:type="dcterms:W3CDTF">2014-02-19T15:18:00Z</dcterms:modified>
</cp:coreProperties>
</file>