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C2987">
        <w:rPr>
          <w:rFonts w:ascii="Arial" w:hAnsi="Arial" w:cs="Arial"/>
        </w:rPr>
        <w:t>162</w:t>
      </w:r>
      <w:r>
        <w:rPr>
          <w:rFonts w:ascii="Arial" w:hAnsi="Arial" w:cs="Arial"/>
        </w:rPr>
        <w:t>/</w:t>
      </w:r>
      <w:r w:rsidR="00AC2987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368C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7166DD">
        <w:rPr>
          <w:rFonts w:ascii="Arial" w:hAnsi="Arial" w:cs="Arial"/>
          <w:sz w:val="24"/>
          <w:szCs w:val="24"/>
        </w:rPr>
        <w:t xml:space="preserve"> sobre a</w:t>
      </w:r>
      <w:r w:rsidR="00514752">
        <w:rPr>
          <w:rFonts w:ascii="Arial" w:hAnsi="Arial" w:cs="Arial"/>
          <w:sz w:val="24"/>
          <w:szCs w:val="24"/>
        </w:rPr>
        <w:t xml:space="preserve"> con</w:t>
      </w:r>
      <w:r w:rsidR="00C2786D">
        <w:rPr>
          <w:rFonts w:ascii="Arial" w:hAnsi="Arial" w:cs="Arial"/>
          <w:sz w:val="24"/>
          <w:szCs w:val="24"/>
        </w:rPr>
        <w:t>s</w:t>
      </w:r>
      <w:r w:rsidR="00514752">
        <w:rPr>
          <w:rFonts w:ascii="Arial" w:hAnsi="Arial" w:cs="Arial"/>
          <w:sz w:val="24"/>
          <w:szCs w:val="24"/>
        </w:rPr>
        <w:t>trução da escola localizado entre as Ruas General Couto Magalhães e Marechal Bitencourt no Bairro 31 de Março</w:t>
      </w:r>
      <w:r w:rsidR="005368C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655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46A2D">
        <w:rPr>
          <w:rFonts w:ascii="Arial" w:hAnsi="Arial" w:cs="Arial"/>
          <w:sz w:val="24"/>
          <w:szCs w:val="24"/>
        </w:rPr>
        <w:t xml:space="preserve">diversos munícipes tem procurado este vereador questionando acerca </w:t>
      </w:r>
      <w:r w:rsidR="005368CC">
        <w:rPr>
          <w:rFonts w:ascii="Arial" w:hAnsi="Arial" w:cs="Arial"/>
          <w:sz w:val="24"/>
          <w:szCs w:val="24"/>
        </w:rPr>
        <w:t>da construção da escola que está abandonada no Bairro 31 de M</w:t>
      </w:r>
      <w:r w:rsidR="00514752">
        <w:rPr>
          <w:rFonts w:ascii="Arial" w:hAnsi="Arial" w:cs="Arial"/>
          <w:sz w:val="24"/>
          <w:szCs w:val="24"/>
        </w:rPr>
        <w:t>arço;</w:t>
      </w:r>
    </w:p>
    <w:p w:rsidR="005368CC" w:rsidRDefault="005368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68CC" w:rsidRDefault="00F46A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C1B90">
        <w:rPr>
          <w:rFonts w:ascii="Arial" w:hAnsi="Arial" w:cs="Arial"/>
          <w:sz w:val="24"/>
          <w:szCs w:val="24"/>
        </w:rPr>
        <w:t>que a obra</w:t>
      </w:r>
      <w:r w:rsidR="00514752">
        <w:rPr>
          <w:rFonts w:ascii="Arial" w:hAnsi="Arial" w:cs="Arial"/>
          <w:sz w:val="24"/>
          <w:szCs w:val="24"/>
        </w:rPr>
        <w:t xml:space="preserve"> iniciaram em 2012 e até o presente momento estão parada;</w:t>
      </w:r>
    </w:p>
    <w:p w:rsidR="00514752" w:rsidRDefault="005147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752" w:rsidRDefault="00C24F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025CA">
        <w:rPr>
          <w:rFonts w:ascii="Arial" w:hAnsi="Arial" w:cs="Arial"/>
          <w:sz w:val="24"/>
          <w:szCs w:val="24"/>
        </w:rPr>
        <w:t>que o local está aberto e é usado frequentemente por pessoas em atitudes suspeitas e o policiamento não é suficiente para inibir essas ações;</w:t>
      </w:r>
    </w:p>
    <w:p w:rsidR="00F025CA" w:rsidRDefault="00F025CA" w:rsidP="008D4B71">
      <w:pPr>
        <w:jc w:val="both"/>
        <w:rPr>
          <w:rFonts w:ascii="Arial" w:hAnsi="Arial" w:cs="Arial"/>
          <w:sz w:val="24"/>
          <w:szCs w:val="24"/>
        </w:rPr>
      </w:pPr>
    </w:p>
    <w:p w:rsidR="00514752" w:rsidRDefault="005147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6D7" w:rsidRDefault="00910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17DD" w:rsidRDefault="0068266C" w:rsidP="00254F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>
        <w:rPr>
          <w:rFonts w:ascii="Arial" w:hAnsi="Arial" w:cs="Arial"/>
          <w:sz w:val="24"/>
          <w:szCs w:val="24"/>
        </w:rPr>
        <w:t xml:space="preserve">1º) </w:t>
      </w:r>
      <w:r w:rsidR="00EC1B90">
        <w:rPr>
          <w:rFonts w:ascii="Arial" w:hAnsi="Arial" w:cs="Arial"/>
          <w:sz w:val="24"/>
          <w:szCs w:val="24"/>
        </w:rPr>
        <w:t>Porque a obra está parada</w:t>
      </w:r>
      <w:r w:rsidR="008D4B71">
        <w:rPr>
          <w:rFonts w:ascii="Arial" w:hAnsi="Arial" w:cs="Arial"/>
          <w:sz w:val="24"/>
          <w:szCs w:val="24"/>
        </w:rPr>
        <w:t>?</w:t>
      </w:r>
    </w:p>
    <w:p w:rsidR="005617DD" w:rsidRDefault="005617DD" w:rsidP="00254FC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617DD" w:rsidRDefault="005617DD" w:rsidP="00254F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C1B90">
        <w:rPr>
          <w:rFonts w:ascii="Arial" w:hAnsi="Arial" w:cs="Arial"/>
          <w:sz w:val="24"/>
          <w:szCs w:val="24"/>
        </w:rPr>
        <w:t xml:space="preserve">                2º) Existe algum projeto</w:t>
      </w:r>
      <w:r>
        <w:rPr>
          <w:rFonts w:ascii="Arial" w:hAnsi="Arial" w:cs="Arial"/>
          <w:sz w:val="24"/>
          <w:szCs w:val="24"/>
        </w:rPr>
        <w:t xml:space="preserve"> para </w:t>
      </w:r>
      <w:r w:rsidR="00EC1B90">
        <w:rPr>
          <w:rFonts w:ascii="Arial" w:hAnsi="Arial" w:cs="Arial"/>
          <w:sz w:val="24"/>
          <w:szCs w:val="24"/>
        </w:rPr>
        <w:t>dar continuidade à</w:t>
      </w:r>
      <w:r>
        <w:rPr>
          <w:rFonts w:ascii="Arial" w:hAnsi="Arial" w:cs="Arial"/>
          <w:sz w:val="24"/>
          <w:szCs w:val="24"/>
        </w:rPr>
        <w:t xml:space="preserve"> obra?</w:t>
      </w:r>
    </w:p>
    <w:p w:rsidR="005617DD" w:rsidRDefault="005617DD" w:rsidP="00254FC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C1B90" w:rsidRDefault="005617DD" w:rsidP="00254F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3º) Se sim, qual o tempo necessário para que seja providenciado a continuação dessa obra?</w:t>
      </w:r>
    </w:p>
    <w:p w:rsidR="008D4B71" w:rsidRDefault="008D4B71" w:rsidP="00254FC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F3852" w:rsidRDefault="00254FC6" w:rsidP="00AE1C36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17DD">
        <w:rPr>
          <w:rFonts w:ascii="Arial" w:hAnsi="Arial" w:cs="Arial"/>
          <w:sz w:val="24"/>
          <w:szCs w:val="24"/>
        </w:rPr>
        <w:t>4º</w:t>
      </w:r>
      <w:r w:rsidR="00FF3852">
        <w:rPr>
          <w:rFonts w:ascii="Arial" w:hAnsi="Arial" w:cs="Arial"/>
          <w:sz w:val="24"/>
          <w:szCs w:val="24"/>
        </w:rPr>
        <w:t xml:space="preserve">) </w:t>
      </w:r>
      <w:r w:rsidR="008D4B71">
        <w:rPr>
          <w:rFonts w:ascii="Arial" w:hAnsi="Arial" w:cs="Arial"/>
          <w:sz w:val="24"/>
          <w:szCs w:val="24"/>
        </w:rPr>
        <w:t xml:space="preserve">A administração </w:t>
      </w:r>
      <w:r w:rsidR="00EC1B90">
        <w:rPr>
          <w:rFonts w:ascii="Arial" w:hAnsi="Arial" w:cs="Arial"/>
          <w:sz w:val="24"/>
          <w:szCs w:val="24"/>
        </w:rPr>
        <w:t xml:space="preserve">pode providenciar </w:t>
      </w:r>
      <w:r w:rsidR="008D4B71">
        <w:rPr>
          <w:rFonts w:ascii="Arial" w:hAnsi="Arial" w:cs="Arial"/>
          <w:sz w:val="24"/>
          <w:szCs w:val="24"/>
        </w:rPr>
        <w:t xml:space="preserve"> a limpeza do local para oferecer mais segurança e um aspecto melhor ao bairro?</w:t>
      </w:r>
    </w:p>
    <w:p w:rsidR="008D4B71" w:rsidRDefault="008D4B71" w:rsidP="00AE1C36">
      <w:pPr>
        <w:spacing w:line="276" w:lineRule="auto"/>
        <w:ind w:left="720" w:firstLine="720"/>
        <w:jc w:val="both"/>
        <w:rPr>
          <w:rFonts w:ascii="Arial" w:hAnsi="Arial" w:cs="Arial"/>
        </w:rPr>
      </w:pPr>
    </w:p>
    <w:p w:rsidR="005617DD" w:rsidRDefault="005617DD" w:rsidP="00AE1C36">
      <w:pPr>
        <w:spacing w:line="276" w:lineRule="auto"/>
        <w:ind w:left="720" w:firstLine="720"/>
        <w:jc w:val="both"/>
        <w:rPr>
          <w:rFonts w:ascii="Arial" w:hAnsi="Arial" w:cs="Arial"/>
        </w:rPr>
      </w:pPr>
    </w:p>
    <w:p w:rsidR="005617DD" w:rsidRDefault="005617DD" w:rsidP="00AE1C36">
      <w:pPr>
        <w:spacing w:line="276" w:lineRule="auto"/>
        <w:ind w:left="720" w:firstLine="720"/>
        <w:jc w:val="both"/>
        <w:rPr>
          <w:rFonts w:ascii="Arial" w:hAnsi="Arial" w:cs="Arial"/>
        </w:rPr>
      </w:pPr>
    </w:p>
    <w:p w:rsidR="005617DD" w:rsidRDefault="005617DD" w:rsidP="00AE1C36">
      <w:pPr>
        <w:spacing w:line="276" w:lineRule="auto"/>
        <w:ind w:left="720" w:firstLine="720"/>
        <w:jc w:val="both"/>
        <w:rPr>
          <w:rFonts w:ascii="Arial" w:hAnsi="Arial" w:cs="Arial"/>
        </w:rPr>
      </w:pPr>
    </w:p>
    <w:p w:rsidR="005617DD" w:rsidRDefault="005617DD" w:rsidP="00AE1C36">
      <w:pPr>
        <w:spacing w:line="276" w:lineRule="auto"/>
        <w:ind w:left="720" w:firstLine="720"/>
        <w:jc w:val="both"/>
        <w:rPr>
          <w:rFonts w:ascii="Arial" w:hAnsi="Arial" w:cs="Arial"/>
        </w:rPr>
      </w:pPr>
    </w:p>
    <w:p w:rsidR="005617DD" w:rsidRDefault="005617DD" w:rsidP="00AE1C36">
      <w:pPr>
        <w:spacing w:line="276" w:lineRule="auto"/>
        <w:ind w:left="720" w:firstLine="720"/>
        <w:jc w:val="both"/>
        <w:rPr>
          <w:rFonts w:ascii="Arial" w:hAnsi="Arial" w:cs="Arial"/>
        </w:rPr>
      </w:pPr>
    </w:p>
    <w:p w:rsidR="005617DD" w:rsidRDefault="005617DD" w:rsidP="00AE1C36">
      <w:pPr>
        <w:spacing w:line="276" w:lineRule="auto"/>
        <w:ind w:left="720" w:firstLine="720"/>
        <w:jc w:val="both"/>
        <w:rPr>
          <w:rFonts w:ascii="Arial" w:hAnsi="Arial" w:cs="Arial"/>
        </w:rPr>
      </w:pPr>
    </w:p>
    <w:p w:rsidR="005617DD" w:rsidRDefault="005617DD" w:rsidP="00AE1C36">
      <w:pPr>
        <w:spacing w:line="276" w:lineRule="auto"/>
        <w:ind w:left="720" w:firstLine="720"/>
        <w:jc w:val="both"/>
        <w:rPr>
          <w:rFonts w:ascii="Arial" w:hAnsi="Arial" w:cs="Arial"/>
        </w:rPr>
      </w:pPr>
    </w:p>
    <w:p w:rsidR="005617DD" w:rsidRDefault="005617DD" w:rsidP="00AE1C36">
      <w:pPr>
        <w:spacing w:line="276" w:lineRule="auto"/>
        <w:ind w:left="720" w:firstLine="720"/>
        <w:jc w:val="both"/>
        <w:rPr>
          <w:rFonts w:ascii="Arial" w:hAnsi="Arial" w:cs="Arial"/>
        </w:rPr>
      </w:pPr>
    </w:p>
    <w:p w:rsidR="00FF3852" w:rsidRDefault="00646BAF" w:rsidP="0068266C">
      <w:pPr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FF3852">
        <w:rPr>
          <w:rFonts w:ascii="Arial" w:hAnsi="Arial" w:cs="Arial"/>
          <w:b/>
          <w:sz w:val="24"/>
          <w:szCs w:val="24"/>
        </w:rPr>
        <w:t>Justificativa:</w:t>
      </w:r>
    </w:p>
    <w:p w:rsidR="00EC1B90" w:rsidRDefault="00EC1B90" w:rsidP="0068266C">
      <w:pPr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FF3852" w:rsidRDefault="00EC1B90" w:rsidP="00646BA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diversos munícipes questionando o abandono da construção  e dos</w:t>
      </w:r>
      <w:r w:rsidR="00646BAF">
        <w:rPr>
          <w:rFonts w:ascii="Arial" w:hAnsi="Arial" w:cs="Arial"/>
          <w:sz w:val="24"/>
          <w:szCs w:val="24"/>
        </w:rPr>
        <w:t xml:space="preserve"> problemas que a mesma traz para o bairro.</w:t>
      </w:r>
    </w:p>
    <w:p w:rsidR="00646BAF" w:rsidRDefault="00646BAF" w:rsidP="00646BA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até entendem a prioridade de algumas obras, mas não aceitam o total abandono como a mesma se encontra, principalmente pela sensação de insegurança que apresenta tanto para quem vive ou passa pelo local.</w:t>
      </w:r>
    </w:p>
    <w:p w:rsidR="00646BAF" w:rsidRPr="00EC1B90" w:rsidRDefault="00646BAF" w:rsidP="00646BA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pedem providencias em relação ao assunto.</w:t>
      </w:r>
    </w:p>
    <w:p w:rsidR="00094719" w:rsidRDefault="00094719" w:rsidP="00646BAF">
      <w:pPr>
        <w:pStyle w:val="Recuodecorpodetexto2"/>
        <w:spacing w:line="276" w:lineRule="auto"/>
        <w:jc w:val="left"/>
        <w:rPr>
          <w:rFonts w:ascii="Arial" w:hAnsi="Arial" w:cs="Arial"/>
        </w:rPr>
      </w:pPr>
    </w:p>
    <w:p w:rsidR="00AF1C8E" w:rsidRDefault="00AF1C8E" w:rsidP="0068266C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AF1C8E" w:rsidRDefault="00AF1C8E" w:rsidP="0068266C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 w:rsidRPr="0068266C">
        <w:rPr>
          <w:rFonts w:ascii="Arial" w:hAnsi="Arial" w:cs="Arial"/>
          <w:sz w:val="24"/>
          <w:szCs w:val="24"/>
        </w:rPr>
        <w:t xml:space="preserve">Plenário “Dr. Tancredo </w:t>
      </w:r>
      <w:r w:rsidR="00646BAF">
        <w:rPr>
          <w:rFonts w:ascii="Arial" w:hAnsi="Arial" w:cs="Arial"/>
          <w:sz w:val="24"/>
          <w:szCs w:val="24"/>
        </w:rPr>
        <w:t>Neves”, e 13 de Fevereiro</w:t>
      </w:r>
      <w:r>
        <w:rPr>
          <w:rFonts w:ascii="Arial" w:hAnsi="Arial" w:cs="Arial"/>
          <w:sz w:val="24"/>
          <w:szCs w:val="24"/>
        </w:rPr>
        <w:t xml:space="preserve"> 2014</w:t>
      </w:r>
      <w:r w:rsidRPr="0068266C">
        <w:rPr>
          <w:rFonts w:ascii="Arial" w:hAnsi="Arial" w:cs="Arial"/>
          <w:sz w:val="24"/>
          <w:szCs w:val="24"/>
        </w:rPr>
        <w:t>.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68266C">
        <w:rPr>
          <w:rFonts w:ascii="Arial" w:hAnsi="Arial" w:cs="Arial"/>
          <w:sz w:val="24"/>
          <w:szCs w:val="24"/>
        </w:rPr>
        <w:t>Ducimar de Jesus Cardoso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8266C">
        <w:rPr>
          <w:rFonts w:ascii="Arial" w:hAnsi="Arial" w:cs="Arial"/>
          <w:sz w:val="24"/>
          <w:szCs w:val="24"/>
        </w:rPr>
        <w:t>“Kadu Garçom”</w:t>
      </w:r>
    </w:p>
    <w:p w:rsidR="00FF3852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68266C"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4F" w:rsidRDefault="00443C4F">
      <w:r>
        <w:separator/>
      </w:r>
    </w:p>
  </w:endnote>
  <w:endnote w:type="continuationSeparator" w:id="0">
    <w:p w:rsidR="00443C4F" w:rsidRDefault="0044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4F" w:rsidRDefault="00443C4F">
      <w:r>
        <w:separator/>
      </w:r>
    </w:p>
  </w:footnote>
  <w:footnote w:type="continuationSeparator" w:id="0">
    <w:p w:rsidR="00443C4F" w:rsidRDefault="0044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29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4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42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719"/>
    <w:rsid w:val="000B63CD"/>
    <w:rsid w:val="00135248"/>
    <w:rsid w:val="0016364F"/>
    <w:rsid w:val="00194C88"/>
    <w:rsid w:val="001A5EEE"/>
    <w:rsid w:val="001B478A"/>
    <w:rsid w:val="001D1394"/>
    <w:rsid w:val="001F03BA"/>
    <w:rsid w:val="00216134"/>
    <w:rsid w:val="00254FC6"/>
    <w:rsid w:val="0033648A"/>
    <w:rsid w:val="00373483"/>
    <w:rsid w:val="003D3AA8"/>
    <w:rsid w:val="00420330"/>
    <w:rsid w:val="00443C4F"/>
    <w:rsid w:val="00454EAC"/>
    <w:rsid w:val="0049057E"/>
    <w:rsid w:val="004A23A9"/>
    <w:rsid w:val="004B57DB"/>
    <w:rsid w:val="004C67DE"/>
    <w:rsid w:val="00514752"/>
    <w:rsid w:val="005368CC"/>
    <w:rsid w:val="005617DD"/>
    <w:rsid w:val="005C60AB"/>
    <w:rsid w:val="0061587E"/>
    <w:rsid w:val="00646BAF"/>
    <w:rsid w:val="0068266C"/>
    <w:rsid w:val="00705ABB"/>
    <w:rsid w:val="007166DD"/>
    <w:rsid w:val="00794C4F"/>
    <w:rsid w:val="007B1241"/>
    <w:rsid w:val="007F655A"/>
    <w:rsid w:val="008D0842"/>
    <w:rsid w:val="008D4B71"/>
    <w:rsid w:val="009106D7"/>
    <w:rsid w:val="009F196D"/>
    <w:rsid w:val="00A641BA"/>
    <w:rsid w:val="00A642D4"/>
    <w:rsid w:val="00A71CAF"/>
    <w:rsid w:val="00A9035B"/>
    <w:rsid w:val="00A93163"/>
    <w:rsid w:val="00AB1BAF"/>
    <w:rsid w:val="00AC2987"/>
    <w:rsid w:val="00AE1C36"/>
    <w:rsid w:val="00AE1F7E"/>
    <w:rsid w:val="00AE702A"/>
    <w:rsid w:val="00AF1C8E"/>
    <w:rsid w:val="00BA2CC5"/>
    <w:rsid w:val="00BB5EC3"/>
    <w:rsid w:val="00BD531F"/>
    <w:rsid w:val="00C24FFB"/>
    <w:rsid w:val="00C2786D"/>
    <w:rsid w:val="00C33CCB"/>
    <w:rsid w:val="00CD613B"/>
    <w:rsid w:val="00CE4F7E"/>
    <w:rsid w:val="00CF6F83"/>
    <w:rsid w:val="00CF7F49"/>
    <w:rsid w:val="00D16C46"/>
    <w:rsid w:val="00D26CB3"/>
    <w:rsid w:val="00D845AC"/>
    <w:rsid w:val="00DA58BC"/>
    <w:rsid w:val="00DF0585"/>
    <w:rsid w:val="00E34219"/>
    <w:rsid w:val="00E61448"/>
    <w:rsid w:val="00E903BB"/>
    <w:rsid w:val="00EB7D7D"/>
    <w:rsid w:val="00EC1B90"/>
    <w:rsid w:val="00EE7983"/>
    <w:rsid w:val="00F025CA"/>
    <w:rsid w:val="00F16623"/>
    <w:rsid w:val="00F46A2D"/>
    <w:rsid w:val="00F92A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</cp:revision>
  <cp:lastPrinted>2014-02-03T18:46:00Z</cp:lastPrinted>
  <dcterms:created xsi:type="dcterms:W3CDTF">2014-02-13T17:40:00Z</dcterms:created>
  <dcterms:modified xsi:type="dcterms:W3CDTF">2014-02-13T17:40:00Z</dcterms:modified>
</cp:coreProperties>
</file>