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403CF0">
        <w:rPr>
          <w:rFonts w:ascii="Arial" w:hAnsi="Arial" w:cs="Arial"/>
        </w:rPr>
        <w:t>639</w:t>
      </w:r>
      <w:r w:rsidRPr="009F0765">
        <w:rPr>
          <w:rFonts w:ascii="Arial" w:hAnsi="Arial" w:cs="Arial"/>
        </w:rPr>
        <w:t>/</w:t>
      </w:r>
      <w:r w:rsidR="00403CF0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Executivo Municipal a realização de estudo técnico visando à construção de uma rotatória na Avenida Alonso Keese Dodson, nas imediações do cruzamento com a Rua Alfeu Schmidt, no Planalto do Sol II. </w:t>
      </w: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B32749">
        <w:rPr>
          <w:rFonts w:ascii="Arial" w:hAnsi="Arial" w:cs="Arial"/>
          <w:bCs/>
          <w:sz w:val="24"/>
          <w:szCs w:val="24"/>
        </w:rPr>
        <w:t xml:space="preserve">a </w:t>
      </w:r>
      <w:r w:rsidR="00C63136">
        <w:rPr>
          <w:rFonts w:ascii="Arial" w:hAnsi="Arial" w:cs="Arial"/>
          <w:bCs/>
          <w:sz w:val="24"/>
          <w:szCs w:val="24"/>
        </w:rPr>
        <w:t>possibilidade de construção de uma rotatória no cruzamento da Avenida Alonso Keese Dodson com a Rua Alfeu Schmidt, no bairro Planalto do Sol II.</w:t>
      </w:r>
    </w:p>
    <w:p w:rsidR="007A2CD5" w:rsidRDefault="007A2CD5" w:rsidP="00693A40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32749">
        <w:rPr>
          <w:rFonts w:ascii="Arial" w:hAnsi="Arial" w:cs="Arial"/>
          <w:sz w:val="24"/>
          <w:szCs w:val="24"/>
        </w:rPr>
        <w:t xml:space="preserve">   </w:t>
      </w:r>
      <w:r w:rsidR="00C63136">
        <w:rPr>
          <w:rFonts w:ascii="Arial" w:hAnsi="Arial" w:cs="Arial"/>
          <w:sz w:val="24"/>
          <w:szCs w:val="24"/>
        </w:rPr>
        <w:t>Motoristas e moradores do bairro reivindicam melhorias no trânsito nesse cruzamento, pois o fluxo de veículos aumentou significativamente após a inauguração do Condomínio Terras de São Pedro e a rotatória viria disciplinar o trânsito na região, evitando acidentes.</w:t>
      </w:r>
    </w:p>
    <w:p w:rsidR="00A324A6" w:rsidRDefault="00A324A6" w:rsidP="00A324A6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06B5">
        <w:rPr>
          <w:rFonts w:ascii="Arial" w:hAnsi="Arial" w:cs="Arial"/>
          <w:sz w:val="24"/>
          <w:szCs w:val="24"/>
        </w:rPr>
        <w:t>10</w:t>
      </w:r>
      <w:r w:rsidR="00A324A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693A40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8" o:title=""/>
          </v:shape>
          <w:control r:id="rId9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0" o:title=""/>
          </v:shape>
          <w:control r:id="rId11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2" o:title=""/>
          </v:shape>
          <w:control r:id="rId13" w:name="DefaultOcxName3" w:shapeid="_x0000_i1038"/>
        </w:object>
      </w:r>
    </w:p>
    <w:sectPr w:rsidR="00693A40" w:rsidRPr="00693A40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3CF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3CF0"/>
    <w:rsid w:val="00406BE9"/>
    <w:rsid w:val="00413A77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2013-04-30T15:55:00Z</cp:lastPrinted>
  <dcterms:created xsi:type="dcterms:W3CDTF">2014-02-12T14:15:00Z</dcterms:created>
  <dcterms:modified xsi:type="dcterms:W3CDTF">2014-02-12T14:15:00Z</dcterms:modified>
</cp:coreProperties>
</file>