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6776A">
        <w:rPr>
          <w:rFonts w:ascii="Arial" w:hAnsi="Arial" w:cs="Arial"/>
        </w:rPr>
        <w:t>520</w:t>
      </w:r>
      <w:r>
        <w:rPr>
          <w:rFonts w:ascii="Arial" w:hAnsi="Arial" w:cs="Arial"/>
        </w:rPr>
        <w:t>/</w:t>
      </w:r>
      <w:r w:rsidR="00A6776A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A05417" w:rsidRPr="004779F3" w:rsidRDefault="00EC2F93" w:rsidP="00A05417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</w:t>
      </w:r>
      <w:r w:rsidRPr="005658C0">
        <w:rPr>
          <w:rFonts w:ascii="Arial" w:hAnsi="Arial" w:cs="Arial"/>
          <w:color w:val="000000"/>
          <w:sz w:val="24"/>
          <w:szCs w:val="24"/>
        </w:rPr>
        <w:t>ugere ao Poder Executivo</w:t>
      </w:r>
      <w:r w:rsidR="009B079E" w:rsidRPr="005658C0">
        <w:rPr>
          <w:rFonts w:ascii="Arial" w:hAnsi="Arial" w:cs="Arial"/>
          <w:color w:val="000000"/>
          <w:sz w:val="24"/>
          <w:szCs w:val="24"/>
        </w:rPr>
        <w:t xml:space="preserve"> </w:t>
      </w:r>
      <w:r w:rsidR="00A05417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reparo na camada asfáltica na </w:t>
      </w:r>
      <w:r w:rsidR="00A054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Paraná na altura dos nº 42 e 23 </w:t>
      </w:r>
      <w:r w:rsidR="00A05417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do Bairro</w:t>
      </w:r>
      <w:r w:rsidR="00A054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Vila Brasil.</w:t>
      </w:r>
      <w:r w:rsidR="00A05417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658C0" w:rsidRPr="009B0142" w:rsidRDefault="005658C0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417" w:rsidRPr="004779F3" w:rsidRDefault="00EC2F93" w:rsidP="00A0541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A05417">
        <w:rPr>
          <w:rFonts w:ascii="Arial" w:hAnsi="Arial" w:cs="Arial"/>
          <w:bCs/>
          <w:sz w:val="24"/>
          <w:szCs w:val="24"/>
        </w:rPr>
        <w:t xml:space="preserve">realize </w:t>
      </w:r>
      <w:r w:rsidR="00A05417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reparo na camada asfáltica na </w:t>
      </w:r>
      <w:r w:rsidR="00A054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Paraná na altura dos nº 42 e 23 </w:t>
      </w:r>
      <w:r w:rsidR="00A05417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>do Bairro</w:t>
      </w:r>
      <w:r w:rsidR="00A054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Vila Brasil.</w:t>
      </w:r>
      <w:r w:rsidR="00A05417" w:rsidRPr="004779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5658C0" w:rsidRPr="008622E2" w:rsidRDefault="005658C0" w:rsidP="005658C0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A05417" w:rsidRPr="005F73F8" w:rsidRDefault="00A05417" w:rsidP="00A05417">
      <w:pPr>
        <w:tabs>
          <w:tab w:val="left" w:pos="1418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5F73F8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894CA4" w:rsidRPr="00BC5DCF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5658C0">
        <w:rPr>
          <w:rFonts w:ascii="Arial" w:hAnsi="Arial" w:cs="Arial"/>
          <w:sz w:val="24"/>
          <w:szCs w:val="24"/>
        </w:rPr>
        <w:t>05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7C" w:rsidRDefault="0051517C">
      <w:r>
        <w:separator/>
      </w:r>
    </w:p>
  </w:endnote>
  <w:endnote w:type="continuationSeparator" w:id="0">
    <w:p w:rsidR="0051517C" w:rsidRDefault="0051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7C" w:rsidRDefault="0051517C">
      <w:r>
        <w:separator/>
      </w:r>
    </w:p>
  </w:footnote>
  <w:footnote w:type="continuationSeparator" w:id="0">
    <w:p w:rsidR="0051517C" w:rsidRDefault="0051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7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488A"/>
    <w:rsid w:val="004E73E9"/>
    <w:rsid w:val="0051517C"/>
    <w:rsid w:val="00525F25"/>
    <w:rsid w:val="005316F2"/>
    <w:rsid w:val="00556F9E"/>
    <w:rsid w:val="00564D54"/>
    <w:rsid w:val="005658C0"/>
    <w:rsid w:val="00575223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4086"/>
    <w:rsid w:val="007C6160"/>
    <w:rsid w:val="007F6C92"/>
    <w:rsid w:val="008101E6"/>
    <w:rsid w:val="0081661B"/>
    <w:rsid w:val="008614AC"/>
    <w:rsid w:val="00893FB5"/>
    <w:rsid w:val="00894CA4"/>
    <w:rsid w:val="008A0246"/>
    <w:rsid w:val="008C6626"/>
    <w:rsid w:val="008F19B2"/>
    <w:rsid w:val="00901DFC"/>
    <w:rsid w:val="009031F9"/>
    <w:rsid w:val="009113E6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05417"/>
    <w:rsid w:val="00A200B0"/>
    <w:rsid w:val="00A46F43"/>
    <w:rsid w:val="00A6776A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5DCF"/>
    <w:rsid w:val="00BC70F8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ED4D3-A478-4B2C-9D77-CE885646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2014-02-06T17:09:00Z</dcterms:created>
  <dcterms:modified xsi:type="dcterms:W3CDTF">2014-02-06T17:09:00Z</dcterms:modified>
</cp:coreProperties>
</file>