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3F44E3">
        <w:rPr>
          <w:rFonts w:ascii="Arial" w:hAnsi="Arial" w:cs="Arial"/>
        </w:rPr>
        <w:t>127</w:t>
      </w:r>
      <w:r>
        <w:rPr>
          <w:rFonts w:ascii="Arial" w:hAnsi="Arial" w:cs="Arial"/>
        </w:rPr>
        <w:t>/</w:t>
      </w:r>
      <w:r w:rsidR="003F44E3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>quanto à castração de animais no Município.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Pr="00CD786A" w:rsidRDefault="00CD786A" w:rsidP="00CD786A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Pr="00CD786A">
        <w:rPr>
          <w:rFonts w:ascii="Arial" w:hAnsi="Arial" w:cs="Arial"/>
          <w:color w:val="000000"/>
          <w:sz w:val="24"/>
          <w:szCs w:val="24"/>
        </w:rPr>
        <w:t>que foi</w:t>
      </w:r>
      <w:r>
        <w:rPr>
          <w:rFonts w:ascii="Arial" w:hAnsi="Arial" w:cs="Arial"/>
          <w:color w:val="000000"/>
          <w:sz w:val="24"/>
          <w:szCs w:val="24"/>
        </w:rPr>
        <w:t xml:space="preserve"> adquirido pela Administração Municipal um trailer para castração de animais;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B769BF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Quantos animais foram castrados em 2013 utilizando-se do trailer? </w:t>
      </w:r>
    </w:p>
    <w:p w:rsidR="00285474" w:rsidRDefault="00285474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>É necessário mais investimentos para que se possa melhorar sua aplicação no município?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Cronograma 2014 para sua utilização?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5B3632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4 – </w:t>
      </w:r>
      <w:r w:rsidR="00CD786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Quantos e quais os bairros visitados pelo trailer em 2013?</w:t>
      </w:r>
    </w:p>
    <w:p w:rsidR="00CD786A" w:rsidRDefault="00CD786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786A" w:rsidRDefault="00CD786A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5 – Qual o custo de castração, operacional e de material?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CD786A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786A">
        <w:rPr>
          <w:rFonts w:ascii="Arial" w:hAnsi="Arial" w:cs="Arial"/>
          <w:color w:val="000000"/>
          <w:sz w:val="24"/>
          <w:szCs w:val="24"/>
        </w:rPr>
        <w:t>6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3632" w:rsidRPr="00AC06E9" w:rsidRDefault="005B3632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5B3632">
        <w:rPr>
          <w:rFonts w:ascii="Arial" w:hAnsi="Arial" w:cs="Arial"/>
          <w:sz w:val="24"/>
          <w:szCs w:val="24"/>
        </w:rPr>
        <w:t>Neves”, em 03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23" w:rsidRDefault="00EF0723">
      <w:r>
        <w:separator/>
      </w:r>
    </w:p>
  </w:endnote>
  <w:endnote w:type="continuationSeparator" w:id="0">
    <w:p w:rsidR="00EF0723" w:rsidRDefault="00EF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23" w:rsidRDefault="00EF0723">
      <w:r>
        <w:separator/>
      </w:r>
    </w:p>
  </w:footnote>
  <w:footnote w:type="continuationSeparator" w:id="0">
    <w:p w:rsidR="00EF0723" w:rsidRDefault="00EF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44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631"/>
    <w:rsid w:val="001A5811"/>
    <w:rsid w:val="001B478A"/>
    <w:rsid w:val="001D1394"/>
    <w:rsid w:val="001D45EC"/>
    <w:rsid w:val="001E5C2A"/>
    <w:rsid w:val="001F1F7F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B17E9"/>
    <w:rsid w:val="003C0B82"/>
    <w:rsid w:val="003D3AA8"/>
    <w:rsid w:val="003D47BA"/>
    <w:rsid w:val="003E5A7D"/>
    <w:rsid w:val="003F44E3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920ABA"/>
    <w:rsid w:val="009238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7DD9-9691-48CB-A9BF-1409A3A0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2013-09-19T16:26:00Z</cp:lastPrinted>
  <dcterms:created xsi:type="dcterms:W3CDTF">2014-02-06T16:55:00Z</dcterms:created>
  <dcterms:modified xsi:type="dcterms:W3CDTF">2014-02-06T16:55:00Z</dcterms:modified>
</cp:coreProperties>
</file>