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C7BB1">
        <w:rPr>
          <w:rFonts w:ascii="Arial" w:hAnsi="Arial" w:cs="Arial"/>
        </w:rPr>
        <w:t>91</w:t>
      </w:r>
      <w:r>
        <w:rPr>
          <w:rFonts w:ascii="Arial" w:hAnsi="Arial" w:cs="Arial"/>
        </w:rPr>
        <w:t>/</w:t>
      </w:r>
      <w:r w:rsidR="005C7BB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</w:t>
      </w:r>
      <w:r w:rsidR="007971EF">
        <w:rPr>
          <w:rFonts w:ascii="Arial" w:hAnsi="Arial" w:cs="Arial"/>
          <w:sz w:val="24"/>
          <w:szCs w:val="24"/>
        </w:rPr>
        <w:t xml:space="preserve"> a</w:t>
      </w:r>
      <w:r w:rsidR="007971EF" w:rsidRPr="003225D9">
        <w:rPr>
          <w:rFonts w:ascii="Verdana" w:hAnsi="Verdana"/>
          <w:sz w:val="22"/>
          <w:szCs w:val="22"/>
        </w:rPr>
        <w:t>cerca da pavimentação asfáltica da Estrada Vicinal da Cachoeira/Italiano, até o limite do acesso à Rodovia SP- 306, conforme Lei Municipal Nº 3.067/2009.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71EF" w:rsidRPr="003225D9" w:rsidRDefault="007971EF" w:rsidP="007971EF">
      <w:pPr>
        <w:ind w:firstLine="1134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F3852">
        <w:rPr>
          <w:rFonts w:ascii="Arial" w:hAnsi="Arial" w:cs="Arial"/>
          <w:sz w:val="24"/>
          <w:szCs w:val="24"/>
        </w:rPr>
        <w:t>CONSIDERANDO que</w:t>
      </w:r>
      <w:r w:rsidR="00656D64">
        <w:rPr>
          <w:rFonts w:ascii="Arial" w:hAnsi="Arial" w:cs="Arial"/>
          <w:sz w:val="24"/>
          <w:szCs w:val="24"/>
        </w:rPr>
        <w:t xml:space="preserve">, </w:t>
      </w:r>
      <w:r w:rsidRPr="003225D9">
        <w:rPr>
          <w:rFonts w:ascii="Verdana" w:hAnsi="Verdana"/>
          <w:sz w:val="22"/>
          <w:szCs w:val="22"/>
        </w:rPr>
        <w:t xml:space="preserve">no primeiro semestre do ano de 2009, foi aprovado o Projeto de Lei nº 22/09, que: “Autoriza o Poder Executivo a celebrar convênio com o Departamento de Estradas de Rodagem do Estado de São Paulo – DER/SP e dá outras providências”, que se tornou </w:t>
      </w:r>
      <w:smartTag w:uri="urn:schemas-microsoft-com:office:smarttags" w:element="PersonName">
        <w:smartTagPr>
          <w:attr w:name="ProductID" w:val="em Lei Municipal"/>
        </w:smartTagPr>
        <w:r w:rsidRPr="003225D9">
          <w:rPr>
            <w:rFonts w:ascii="Verdana" w:hAnsi="Verdana"/>
            <w:sz w:val="22"/>
            <w:szCs w:val="22"/>
          </w:rPr>
          <w:t>em Lei Municipal</w:t>
        </w:r>
      </w:smartTag>
      <w:r w:rsidRPr="003225D9">
        <w:rPr>
          <w:rFonts w:ascii="Verdana" w:hAnsi="Verdana"/>
          <w:sz w:val="22"/>
          <w:szCs w:val="22"/>
        </w:rPr>
        <w:t xml:space="preserve"> nº 3.067/2009</w:t>
      </w:r>
      <w:r>
        <w:rPr>
          <w:rFonts w:ascii="Verdana" w:hAnsi="Verdana"/>
          <w:sz w:val="22"/>
          <w:szCs w:val="22"/>
        </w:rPr>
        <w:t>;</w:t>
      </w:r>
      <w:r w:rsidRPr="003225D9">
        <w:rPr>
          <w:rFonts w:ascii="Verdana" w:hAnsi="Verdana"/>
          <w:sz w:val="22"/>
          <w:szCs w:val="22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71EF" w:rsidRPr="003225D9" w:rsidRDefault="00FF3852" w:rsidP="007971EF">
      <w:pPr>
        <w:ind w:firstLine="1134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97D70">
        <w:rPr>
          <w:rFonts w:ascii="Arial" w:hAnsi="Arial" w:cs="Arial"/>
          <w:sz w:val="24"/>
          <w:szCs w:val="24"/>
        </w:rPr>
        <w:t>,</w:t>
      </w:r>
      <w:r w:rsidR="007971EF">
        <w:rPr>
          <w:rFonts w:ascii="Arial" w:hAnsi="Arial" w:cs="Arial"/>
          <w:sz w:val="24"/>
          <w:szCs w:val="24"/>
        </w:rPr>
        <w:t xml:space="preserve"> </w:t>
      </w:r>
      <w:r w:rsidR="007971EF" w:rsidRPr="003225D9">
        <w:rPr>
          <w:rFonts w:ascii="Verdana" w:hAnsi="Verdana"/>
          <w:sz w:val="22"/>
          <w:szCs w:val="22"/>
        </w:rPr>
        <w:t>esta Casa de Leis aprovou por unanimidade esse Projeto de Lei, por entender a elevada importância, haja vista que a pavimentação asfáltica da Estrada Vicinal proporcionará melhorias no sistema de tráfego e mais segurança para os condutores de seus veículos, e consequentemente, melhoria da qualidade de vida da população que utiliza aquela via, e que além de tudo, vem atender a um pedido antigo dos munícipes</w:t>
      </w:r>
      <w:r w:rsidR="007971EF">
        <w:rPr>
          <w:rFonts w:ascii="Verdana" w:hAnsi="Verdana"/>
          <w:sz w:val="22"/>
          <w:szCs w:val="22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71EF" w:rsidRDefault="00FF3852" w:rsidP="00FF3852">
      <w:pPr>
        <w:ind w:firstLine="1440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97D70">
        <w:rPr>
          <w:rFonts w:ascii="Arial" w:hAnsi="Arial" w:cs="Arial"/>
          <w:sz w:val="24"/>
          <w:szCs w:val="24"/>
        </w:rPr>
        <w:t xml:space="preserve">, </w:t>
      </w:r>
      <w:r w:rsidR="007971EF" w:rsidRPr="003225D9">
        <w:rPr>
          <w:rFonts w:ascii="Verdana" w:hAnsi="Verdana"/>
          <w:sz w:val="22"/>
          <w:szCs w:val="22"/>
        </w:rPr>
        <w:t>conforme a Lei, a extensão a ser pavimentada é de 2</w:t>
      </w:r>
      <w:r w:rsidR="007971EF">
        <w:rPr>
          <w:rFonts w:ascii="Verdana" w:hAnsi="Verdana"/>
          <w:sz w:val="22"/>
          <w:szCs w:val="22"/>
        </w:rPr>
        <w:t xml:space="preserve"> ( dois)</w:t>
      </w:r>
      <w:r w:rsidR="007971EF" w:rsidRPr="003225D9">
        <w:rPr>
          <w:rFonts w:ascii="Verdana" w:hAnsi="Verdana"/>
          <w:sz w:val="22"/>
          <w:szCs w:val="22"/>
        </w:rPr>
        <w:t xml:space="preserve"> quilômetros, até o limite do acesso à Rodovia SP-306, que os munícipes, juntamente com este vereador, aguardam que as obras possam ser iniciadas o mais breve possível, sendo que entendemos que, com a aprovação desse Projeto de Lei, o Poder Público ficou autorizado a celebrar tal convênio, e que até hoje, não houve nenhuma informação quanto à realização das obras, tampouco o início delas.</w:t>
      </w:r>
    </w:p>
    <w:p w:rsidR="00FF3852" w:rsidRDefault="007971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7B1B" w:rsidRDefault="00FF3852" w:rsidP="004C7B1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C7B1B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4C7B1B">
        <w:rPr>
          <w:rFonts w:ascii="Arial" w:hAnsi="Arial" w:cs="Arial"/>
          <w:bCs/>
          <w:sz w:val="24"/>
          <w:szCs w:val="24"/>
        </w:rPr>
        <w:t>:</w:t>
      </w:r>
      <w:r w:rsidR="004C7B1B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A8A" w:rsidRPr="003225D9" w:rsidRDefault="0049555D" w:rsidP="00944A8A">
      <w:pPr>
        <w:ind w:firstLine="1134"/>
        <w:jc w:val="both"/>
        <w:rPr>
          <w:rFonts w:ascii="Verdana" w:hAnsi="Verdana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>1º)</w:t>
      </w:r>
      <w:r w:rsidR="00597D70">
        <w:rPr>
          <w:rFonts w:ascii="Arial" w:hAnsi="Arial" w:cs="Arial"/>
          <w:sz w:val="24"/>
          <w:szCs w:val="24"/>
        </w:rPr>
        <w:t xml:space="preserve"> </w:t>
      </w:r>
      <w:r w:rsidR="00944A8A" w:rsidRPr="003225D9">
        <w:rPr>
          <w:rFonts w:ascii="Verdana" w:hAnsi="Verdana"/>
          <w:sz w:val="22"/>
          <w:szCs w:val="22"/>
        </w:rPr>
        <w:t>Porque não foi pavimentado a Estrada Vicinal</w:t>
      </w:r>
      <w:r w:rsidR="00944A8A" w:rsidRPr="00F00E0B">
        <w:rPr>
          <w:rFonts w:ascii="Verdana" w:hAnsi="Verdana"/>
          <w:sz w:val="22"/>
          <w:szCs w:val="22"/>
        </w:rPr>
        <w:t xml:space="preserve"> Estrada Vicinal da Cachoeira/Italiano, até o limite do acesso à Rodovia SP- 306,</w:t>
      </w:r>
      <w:r w:rsidR="00944A8A">
        <w:rPr>
          <w:rFonts w:ascii="Verdana" w:hAnsi="Verdana"/>
          <w:sz w:val="22"/>
          <w:szCs w:val="22"/>
        </w:rPr>
        <w:t xml:space="preserve"> sendo que, o Projeto de Lei 22</w:t>
      </w:r>
      <w:r w:rsidR="00944A8A" w:rsidRPr="003225D9">
        <w:rPr>
          <w:rFonts w:ascii="Verdana" w:hAnsi="Verdana"/>
          <w:sz w:val="22"/>
          <w:szCs w:val="22"/>
        </w:rPr>
        <w:t>/2009 foi aprovado por esta Casa por todos nós vereadores, no ano 2009?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97D70">
        <w:rPr>
          <w:rFonts w:ascii="Arial" w:hAnsi="Arial" w:cs="Arial"/>
          <w:sz w:val="24"/>
          <w:szCs w:val="24"/>
        </w:rPr>
        <w:t xml:space="preserve"> </w:t>
      </w:r>
      <w:r w:rsidR="00944A8A" w:rsidRPr="003225D9">
        <w:rPr>
          <w:rFonts w:ascii="Verdana" w:hAnsi="Verdana"/>
          <w:sz w:val="22"/>
          <w:szCs w:val="22"/>
        </w:rPr>
        <w:t>Responder detalhadamente a qu</w:t>
      </w:r>
      <w:r w:rsidR="00192A47">
        <w:rPr>
          <w:rFonts w:ascii="Verdana" w:hAnsi="Verdana"/>
          <w:sz w:val="22"/>
          <w:szCs w:val="22"/>
        </w:rPr>
        <w:t>e</w:t>
      </w:r>
      <w:r w:rsidR="00944A8A" w:rsidRPr="003225D9">
        <w:rPr>
          <w:rFonts w:ascii="Verdana" w:hAnsi="Verdana"/>
          <w:sz w:val="22"/>
          <w:szCs w:val="22"/>
        </w:rPr>
        <w:t>stão</w:t>
      </w:r>
      <w:r w:rsidR="00192A47">
        <w:rPr>
          <w:rFonts w:ascii="Verdana" w:hAnsi="Verdana"/>
          <w:sz w:val="22"/>
          <w:szCs w:val="22"/>
        </w:rPr>
        <w:t xml:space="preserve"> </w:t>
      </w:r>
      <w:r w:rsidR="00944A8A" w:rsidRPr="003225D9">
        <w:rPr>
          <w:rFonts w:ascii="Verdana" w:hAnsi="Verdana"/>
          <w:sz w:val="22"/>
          <w:szCs w:val="22"/>
        </w:rPr>
        <w:t>1</w:t>
      </w:r>
      <w:r w:rsidR="00944A8A">
        <w:rPr>
          <w:rFonts w:ascii="Verdana" w:hAnsi="Verdana"/>
          <w:sz w:val="22"/>
          <w:szCs w:val="22"/>
        </w:rPr>
        <w:t xml:space="preserve"> e caso </w:t>
      </w:r>
      <w:r w:rsidR="0049555D">
        <w:rPr>
          <w:rFonts w:ascii="Verdana" w:hAnsi="Verdana"/>
          <w:sz w:val="22"/>
          <w:szCs w:val="22"/>
        </w:rPr>
        <w:t>haja</w:t>
      </w:r>
      <w:r w:rsidR="00944A8A">
        <w:rPr>
          <w:rFonts w:ascii="Verdana" w:hAnsi="Verdana"/>
          <w:sz w:val="22"/>
          <w:szCs w:val="22"/>
        </w:rPr>
        <w:t xml:space="preserve"> documentos </w:t>
      </w:r>
      <w:r w:rsidR="00192A47">
        <w:rPr>
          <w:rFonts w:ascii="Verdana" w:hAnsi="Verdana"/>
          <w:sz w:val="22"/>
          <w:szCs w:val="22"/>
        </w:rPr>
        <w:t>enviar em anexos ao vereador.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192A47">
        <w:rPr>
          <w:rFonts w:ascii="Arial" w:hAnsi="Arial" w:cs="Arial"/>
          <w:sz w:val="24"/>
          <w:szCs w:val="24"/>
        </w:rPr>
        <w:t xml:space="preserve"> </w:t>
      </w:r>
      <w:r w:rsidR="00192A47" w:rsidRPr="003225D9">
        <w:rPr>
          <w:rFonts w:ascii="Verdana" w:hAnsi="Verdana"/>
          <w:sz w:val="22"/>
          <w:szCs w:val="22"/>
        </w:rPr>
        <w:t>Caso não tenha havido processo licitatório quanto às obras de pavimentação da</w:t>
      </w:r>
      <w:r w:rsidR="00192A47">
        <w:rPr>
          <w:rFonts w:ascii="Verdana" w:hAnsi="Verdana"/>
          <w:sz w:val="22"/>
          <w:szCs w:val="22"/>
        </w:rPr>
        <w:t xml:space="preserve"> </w:t>
      </w:r>
      <w:r w:rsidR="00192A47" w:rsidRPr="00CC263C">
        <w:rPr>
          <w:rFonts w:ascii="Verdana" w:hAnsi="Verdana"/>
          <w:sz w:val="22"/>
          <w:szCs w:val="22"/>
        </w:rPr>
        <w:t>Estrada Vicinal da Cachoeira/Italiano, até o limi</w:t>
      </w:r>
      <w:r w:rsidR="00192A47">
        <w:rPr>
          <w:rFonts w:ascii="Verdana" w:hAnsi="Verdana"/>
          <w:sz w:val="22"/>
          <w:szCs w:val="22"/>
        </w:rPr>
        <w:t xml:space="preserve">te do acesso à Rodovia SP- 306, </w:t>
      </w:r>
      <w:r w:rsidR="00192A47" w:rsidRPr="003225D9">
        <w:rPr>
          <w:rFonts w:ascii="Verdana" w:hAnsi="Verdana"/>
          <w:sz w:val="22"/>
          <w:szCs w:val="22"/>
        </w:rPr>
        <w:t>uma vez que o Projeto que originou a Lei nº 3.06</w:t>
      </w:r>
      <w:r w:rsidR="00192A47">
        <w:rPr>
          <w:rFonts w:ascii="Verdana" w:hAnsi="Verdana"/>
          <w:sz w:val="22"/>
          <w:szCs w:val="22"/>
        </w:rPr>
        <w:t>7</w:t>
      </w:r>
      <w:r w:rsidR="00192A47" w:rsidRPr="003225D9">
        <w:rPr>
          <w:rFonts w:ascii="Verdana" w:hAnsi="Verdana"/>
          <w:sz w:val="22"/>
          <w:szCs w:val="22"/>
        </w:rPr>
        <w:t xml:space="preserve"> já foi aprovado por esta Casa de Leis. Detalhar as respostas</w:t>
      </w:r>
      <w:r w:rsidR="00192A47">
        <w:rPr>
          <w:rFonts w:ascii="Verdana" w:hAnsi="Verdana"/>
          <w:sz w:val="22"/>
          <w:szCs w:val="22"/>
        </w:rPr>
        <w:t xml:space="preserve"> e  </w:t>
      </w:r>
      <w:r w:rsidR="00192A47" w:rsidRPr="003225D9">
        <w:rPr>
          <w:rFonts w:ascii="Verdana" w:hAnsi="Verdana"/>
          <w:sz w:val="22"/>
          <w:szCs w:val="22"/>
        </w:rPr>
        <w:t>explanar sobre os motivos.</w:t>
      </w:r>
      <w:r w:rsidR="00192A47">
        <w:rPr>
          <w:rFonts w:ascii="Arial" w:hAnsi="Arial" w:cs="Arial"/>
          <w:sz w:val="24"/>
          <w:szCs w:val="24"/>
        </w:rPr>
        <w:t xml:space="preserve"> </w:t>
      </w:r>
    </w:p>
    <w:p w:rsidR="00597D70" w:rsidRDefault="00597D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7D70" w:rsidRDefault="00192A47" w:rsidP="00597D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97D70">
        <w:rPr>
          <w:rFonts w:ascii="Arial" w:hAnsi="Arial" w:cs="Arial"/>
          <w:sz w:val="24"/>
          <w:szCs w:val="24"/>
        </w:rPr>
        <w:t>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97D70" w:rsidRDefault="00597D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597D70">
        <w:rPr>
          <w:rFonts w:ascii="Arial" w:hAnsi="Arial" w:cs="Arial"/>
          <w:sz w:val="24"/>
          <w:szCs w:val="24"/>
        </w:rPr>
        <w:t xml:space="preserve"> em </w:t>
      </w:r>
      <w:r w:rsidR="00192A4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192A47">
        <w:rPr>
          <w:rFonts w:ascii="Arial" w:hAnsi="Arial" w:cs="Arial"/>
          <w:sz w:val="24"/>
          <w:szCs w:val="24"/>
        </w:rPr>
        <w:t>janeiro</w:t>
      </w:r>
      <w:r w:rsidR="00597D70">
        <w:rPr>
          <w:rFonts w:ascii="Arial" w:hAnsi="Arial" w:cs="Arial"/>
          <w:sz w:val="24"/>
          <w:szCs w:val="24"/>
        </w:rPr>
        <w:t xml:space="preserve">  de 2.01</w:t>
      </w:r>
      <w:r w:rsidR="00192A4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97D7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6F26A8">
        <w:rPr>
          <w:rFonts w:ascii="Arial" w:hAnsi="Arial" w:cs="Arial"/>
          <w:sz w:val="24"/>
          <w:szCs w:val="24"/>
        </w:rPr>
        <w:t xml:space="preserve"> PSD</w:t>
      </w: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F26A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9E" w:rsidRDefault="00160F9E">
      <w:r>
        <w:separator/>
      </w:r>
    </w:p>
  </w:endnote>
  <w:endnote w:type="continuationSeparator" w:id="0">
    <w:p w:rsidR="00160F9E" w:rsidRDefault="0016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9E" w:rsidRDefault="00160F9E">
      <w:r>
        <w:separator/>
      </w:r>
    </w:p>
  </w:footnote>
  <w:footnote w:type="continuationSeparator" w:id="0">
    <w:p w:rsidR="00160F9E" w:rsidRDefault="00160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64" w:rsidRDefault="005C7BB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6B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6B4B01" wp14:editId="2E291B9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6D64" w:rsidRPr="00AE702A" w:rsidRDefault="00656D6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56D64" w:rsidRPr="00D26CB3" w:rsidRDefault="00656D6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56D64" w:rsidRPr="00AE702A" w:rsidRDefault="00656D6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56D64" w:rsidRPr="00D26CB3" w:rsidRDefault="00656D6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6E36B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151CFD" wp14:editId="170616A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6D64" w:rsidRDefault="006E36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9217F2" wp14:editId="65AD53A9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656D64" w:rsidRDefault="006E36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2AE"/>
    <w:rsid w:val="00160F9E"/>
    <w:rsid w:val="00192A47"/>
    <w:rsid w:val="001B478A"/>
    <w:rsid w:val="001D1394"/>
    <w:rsid w:val="0033648A"/>
    <w:rsid w:val="00373483"/>
    <w:rsid w:val="003D3AA8"/>
    <w:rsid w:val="00454EAC"/>
    <w:rsid w:val="0049057E"/>
    <w:rsid w:val="0049555D"/>
    <w:rsid w:val="004B57DB"/>
    <w:rsid w:val="004C67DE"/>
    <w:rsid w:val="004C7B1B"/>
    <w:rsid w:val="00597D70"/>
    <w:rsid w:val="005C7BB1"/>
    <w:rsid w:val="005E0CDE"/>
    <w:rsid w:val="00656D64"/>
    <w:rsid w:val="006A3AE0"/>
    <w:rsid w:val="006E36BA"/>
    <w:rsid w:val="006F26A8"/>
    <w:rsid w:val="00705ABB"/>
    <w:rsid w:val="007971EF"/>
    <w:rsid w:val="007B1241"/>
    <w:rsid w:val="008C1CF2"/>
    <w:rsid w:val="00944A8A"/>
    <w:rsid w:val="009F196D"/>
    <w:rsid w:val="00A71CAF"/>
    <w:rsid w:val="00A9035B"/>
    <w:rsid w:val="00AA717D"/>
    <w:rsid w:val="00AE702A"/>
    <w:rsid w:val="00B006EA"/>
    <w:rsid w:val="00B554A6"/>
    <w:rsid w:val="00CD613B"/>
    <w:rsid w:val="00CF7F49"/>
    <w:rsid w:val="00D26CB3"/>
    <w:rsid w:val="00D3729A"/>
    <w:rsid w:val="00E903BB"/>
    <w:rsid w:val="00EB7D7D"/>
    <w:rsid w:val="00EE7983"/>
    <w:rsid w:val="00F16623"/>
    <w:rsid w:val="00F5366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2014-01-24T16:08:00Z</cp:lastPrinted>
  <dcterms:created xsi:type="dcterms:W3CDTF">2014-01-24T17:51:00Z</dcterms:created>
  <dcterms:modified xsi:type="dcterms:W3CDTF">2014-01-24T17:51:00Z</dcterms:modified>
</cp:coreProperties>
</file>