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14178B">
        <w:rPr>
          <w:rFonts w:ascii="Arial" w:hAnsi="Arial" w:cs="Arial"/>
        </w:rPr>
        <w:t>406</w:t>
      </w:r>
      <w:r>
        <w:rPr>
          <w:rFonts w:ascii="Arial" w:hAnsi="Arial" w:cs="Arial"/>
        </w:rPr>
        <w:t>/</w:t>
      </w:r>
      <w:r w:rsidR="0014178B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C82DFE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</w:t>
      </w:r>
      <w:r>
        <w:rPr>
          <w:rFonts w:ascii="Arial" w:hAnsi="Arial" w:cs="Arial"/>
          <w:sz w:val="24"/>
          <w:szCs w:val="24"/>
        </w:rPr>
        <w:t xml:space="preserve"> construção de passeio público (calçada) na Av. Ruth Garrido Roque, no bairro Parque Residencial do Lago, defronte a praça e próximo á lombada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</w:t>
      </w:r>
      <w:r w:rsidR="00C82DFE">
        <w:rPr>
          <w:rFonts w:ascii="Arial" w:hAnsi="Arial" w:cs="Arial"/>
          <w:bCs/>
          <w:sz w:val="24"/>
          <w:szCs w:val="24"/>
        </w:rPr>
        <w:t>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C82DFE">
        <w:rPr>
          <w:rFonts w:ascii="Arial" w:hAnsi="Arial" w:cs="Arial"/>
          <w:sz w:val="24"/>
          <w:szCs w:val="24"/>
        </w:rPr>
        <w:t>a construção de passeio público (calçada) na Av. Ruth Garrido Roque, no bairro Parque Residencial do Lago, defronte a praça e próximo á lombada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C82DFE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esteve “in – loco”, e pôde constatar que no local não existe passeio público (calçada), e que há grande </w:t>
      </w:r>
      <w:r w:rsidR="00B40F6E">
        <w:rPr>
          <w:rFonts w:ascii="Arial" w:hAnsi="Arial" w:cs="Arial"/>
        </w:rPr>
        <w:t>circulação de veículos, motos e ônibus, correndo o risco de atropelamento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B40F6E">
        <w:rPr>
          <w:rFonts w:ascii="Arial" w:hAnsi="Arial" w:cs="Arial"/>
          <w:sz w:val="24"/>
          <w:szCs w:val="24"/>
        </w:rPr>
        <w:t>es”, em 24</w:t>
      </w:r>
      <w:r>
        <w:rPr>
          <w:rFonts w:ascii="Arial" w:hAnsi="Arial" w:cs="Arial"/>
          <w:sz w:val="24"/>
          <w:szCs w:val="24"/>
        </w:rPr>
        <w:t xml:space="preserve"> de </w:t>
      </w:r>
      <w:r w:rsidR="00B40F6E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B40F6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B40F6E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7B3" w:rsidRDefault="00D207B3">
      <w:r>
        <w:separator/>
      </w:r>
    </w:p>
  </w:endnote>
  <w:endnote w:type="continuationSeparator" w:id="0">
    <w:p w:rsidR="00D207B3" w:rsidRDefault="00D20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7B3" w:rsidRDefault="00D207B3">
      <w:r>
        <w:separator/>
      </w:r>
    </w:p>
  </w:footnote>
  <w:footnote w:type="continuationSeparator" w:id="0">
    <w:p w:rsidR="00D207B3" w:rsidRDefault="00D20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178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79562" cy="2941608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562" cy="2941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0F6E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B40F6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40F6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40F6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4178B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B3269"/>
    <w:rsid w:val="009F196D"/>
    <w:rsid w:val="00A71CAF"/>
    <w:rsid w:val="00A9035B"/>
    <w:rsid w:val="00AC1A54"/>
    <w:rsid w:val="00AE702A"/>
    <w:rsid w:val="00B40F6E"/>
    <w:rsid w:val="00C82DFE"/>
    <w:rsid w:val="00CD613B"/>
    <w:rsid w:val="00CF7F49"/>
    <w:rsid w:val="00D207B3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2014-01-24T13:09:00Z</cp:lastPrinted>
  <dcterms:created xsi:type="dcterms:W3CDTF">2014-01-24T17:41:00Z</dcterms:created>
  <dcterms:modified xsi:type="dcterms:W3CDTF">2014-01-24T17:41:00Z</dcterms:modified>
</cp:coreProperties>
</file>