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AB20CA">
        <w:rPr>
          <w:rFonts w:ascii="Arial" w:hAnsi="Arial" w:cs="Arial"/>
        </w:rPr>
        <w:t>355</w:t>
      </w:r>
      <w:r w:rsidRPr="00F75516">
        <w:rPr>
          <w:rFonts w:ascii="Arial" w:hAnsi="Arial" w:cs="Arial"/>
        </w:rPr>
        <w:t>/</w:t>
      </w:r>
      <w:r w:rsidR="00AB20CA">
        <w:rPr>
          <w:rFonts w:ascii="Arial" w:hAnsi="Arial" w:cs="Arial"/>
        </w:rPr>
        <w:t>2014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E7C00" w:rsidRDefault="00A35AE9" w:rsidP="001E7C00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AF6075">
        <w:rPr>
          <w:rFonts w:ascii="Arial" w:hAnsi="Arial" w:cs="Arial"/>
          <w:sz w:val="24"/>
          <w:szCs w:val="24"/>
        </w:rPr>
        <w:t>, estudos visando a possibilidade de permitir estacionamento apenas em um dos lados na Avenida Sebastião de Paula Coelho, já que trata-se de uma via de mão dupla e de intenso movimento.</w:t>
      </w:r>
    </w:p>
    <w:p w:rsidR="001E7C00" w:rsidRDefault="001E7C00" w:rsidP="001E7C00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1E7C00" w:rsidP="001E7C00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B3CE2" w:rsidRDefault="009D3938" w:rsidP="00FA0043">
      <w:pPr>
        <w:ind w:firstLine="7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1E7C00">
        <w:rPr>
          <w:rFonts w:ascii="Arial" w:hAnsi="Arial" w:cs="Arial"/>
          <w:sz w:val="24"/>
          <w:szCs w:val="24"/>
        </w:rPr>
        <w:t xml:space="preserve">  </w:t>
      </w:r>
      <w:r w:rsidR="00A35AE9"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A35AE9"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AF6075" w:rsidRPr="00AF6075">
        <w:rPr>
          <w:rFonts w:ascii="Arial" w:hAnsi="Arial" w:cs="Arial"/>
          <w:bCs/>
          <w:sz w:val="24"/>
          <w:szCs w:val="24"/>
        </w:rPr>
        <w:t xml:space="preserve">estudos </w:t>
      </w:r>
      <w:r w:rsidR="00AF6075">
        <w:rPr>
          <w:rFonts w:ascii="Arial" w:hAnsi="Arial" w:cs="Arial"/>
          <w:bCs/>
          <w:sz w:val="24"/>
          <w:szCs w:val="24"/>
        </w:rPr>
        <w:t xml:space="preserve">sejam desenvolvidos </w:t>
      </w:r>
      <w:r w:rsidR="00AF6075" w:rsidRPr="00AF6075">
        <w:rPr>
          <w:rFonts w:ascii="Arial" w:hAnsi="Arial" w:cs="Arial"/>
          <w:bCs/>
          <w:sz w:val="24"/>
          <w:szCs w:val="24"/>
        </w:rPr>
        <w:t xml:space="preserve">visando a possibilidade de permitir estacionamento </w:t>
      </w:r>
      <w:r w:rsidR="00AF6075">
        <w:rPr>
          <w:rFonts w:ascii="Arial" w:hAnsi="Arial" w:cs="Arial"/>
          <w:bCs/>
          <w:sz w:val="24"/>
          <w:szCs w:val="24"/>
        </w:rPr>
        <w:t xml:space="preserve">em </w:t>
      </w:r>
      <w:r w:rsidR="00AF6075" w:rsidRPr="00AF6075">
        <w:rPr>
          <w:rFonts w:ascii="Arial" w:hAnsi="Arial" w:cs="Arial"/>
          <w:bCs/>
          <w:sz w:val="24"/>
          <w:szCs w:val="24"/>
        </w:rPr>
        <w:t xml:space="preserve">apenas um dos lados </w:t>
      </w:r>
      <w:r w:rsidR="00AF6075">
        <w:rPr>
          <w:rFonts w:ascii="Arial" w:hAnsi="Arial" w:cs="Arial"/>
          <w:bCs/>
          <w:sz w:val="24"/>
          <w:szCs w:val="24"/>
        </w:rPr>
        <w:t>d</w:t>
      </w:r>
      <w:r w:rsidR="00AF6075" w:rsidRPr="00AF6075">
        <w:rPr>
          <w:rFonts w:ascii="Arial" w:hAnsi="Arial" w:cs="Arial"/>
          <w:bCs/>
          <w:sz w:val="24"/>
          <w:szCs w:val="24"/>
        </w:rPr>
        <w:t>a Avenida Sebastião de Paula Coelho</w:t>
      </w:r>
      <w:r w:rsidR="00AF6075">
        <w:rPr>
          <w:rFonts w:ascii="Arial" w:hAnsi="Arial" w:cs="Arial"/>
          <w:bCs/>
          <w:sz w:val="24"/>
          <w:szCs w:val="24"/>
        </w:rPr>
        <w:t xml:space="preserve">, </w:t>
      </w:r>
      <w:r w:rsidR="00AF6075" w:rsidRPr="00AF6075">
        <w:rPr>
          <w:rFonts w:ascii="Arial" w:hAnsi="Arial" w:cs="Arial"/>
          <w:bCs/>
          <w:sz w:val="24"/>
          <w:szCs w:val="24"/>
        </w:rPr>
        <w:t>já que trata-se de uma via de mão dupla e de intenso movimento</w:t>
      </w:r>
      <w:r w:rsidR="00AF6075">
        <w:rPr>
          <w:rFonts w:ascii="Arial" w:hAnsi="Arial" w:cs="Arial"/>
          <w:bCs/>
          <w:sz w:val="24"/>
          <w:szCs w:val="24"/>
        </w:rPr>
        <w:t>.</w:t>
      </w:r>
    </w:p>
    <w:p w:rsidR="004B3CE2" w:rsidRDefault="004B3CE2" w:rsidP="00A35AE9">
      <w:pPr>
        <w:jc w:val="center"/>
        <w:rPr>
          <w:rFonts w:ascii="Arial" w:hAnsi="Arial" w:cs="Arial"/>
          <w:b/>
          <w:sz w:val="24"/>
          <w:szCs w:val="24"/>
        </w:rPr>
      </w:pPr>
    </w:p>
    <w:p w:rsidR="009D3938" w:rsidRDefault="009D3938" w:rsidP="00A35AE9">
      <w:pPr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FA0043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A referida avenida, que </w:t>
      </w:r>
      <w:r w:rsidR="00AF6075">
        <w:rPr>
          <w:rFonts w:ascii="Arial" w:hAnsi="Arial" w:cs="Arial"/>
        </w:rPr>
        <w:t xml:space="preserve">é mão dupla e tornou-se uma das mais </w:t>
      </w:r>
      <w:r>
        <w:rPr>
          <w:rFonts w:ascii="Arial" w:hAnsi="Arial" w:cs="Arial"/>
        </w:rPr>
        <w:t>movimentada</w:t>
      </w:r>
      <w:r w:rsidR="00AF6075">
        <w:rPr>
          <w:rFonts w:ascii="Arial" w:hAnsi="Arial" w:cs="Arial"/>
        </w:rPr>
        <w:t>s da cidade</w:t>
      </w:r>
      <w:r>
        <w:rPr>
          <w:rFonts w:ascii="Arial" w:hAnsi="Arial" w:cs="Arial"/>
        </w:rPr>
        <w:t xml:space="preserve">, </w:t>
      </w:r>
      <w:r w:rsidR="00AF6075">
        <w:rPr>
          <w:rFonts w:ascii="Arial" w:hAnsi="Arial" w:cs="Arial"/>
        </w:rPr>
        <w:t xml:space="preserve">necessita de estudos por parte do setor de trânsito, </w:t>
      </w:r>
      <w:r>
        <w:rPr>
          <w:rFonts w:ascii="Arial" w:hAnsi="Arial" w:cs="Arial"/>
        </w:rPr>
        <w:t xml:space="preserve">visando </w:t>
      </w:r>
      <w:r w:rsidR="00AF6075">
        <w:rPr>
          <w:rFonts w:ascii="Arial" w:hAnsi="Arial" w:cs="Arial"/>
        </w:rPr>
        <w:t xml:space="preserve">a possibilidade de que o estacionamento de veículos seja permitido em apenas um dos lados da referida via, objetivando oferecer maior segurança à todos.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 2</w:t>
      </w:r>
      <w:r w:rsidR="00F1403D">
        <w:rPr>
          <w:rFonts w:ascii="Arial" w:hAnsi="Arial" w:cs="Arial"/>
          <w:sz w:val="24"/>
          <w:szCs w:val="24"/>
        </w:rPr>
        <w:t>8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F1403D">
        <w:rPr>
          <w:rFonts w:ascii="Arial" w:hAnsi="Arial" w:cs="Arial"/>
          <w:sz w:val="24"/>
          <w:szCs w:val="24"/>
        </w:rPr>
        <w:t>janeiro</w:t>
      </w:r>
      <w:r w:rsidRPr="00F75516">
        <w:rPr>
          <w:rFonts w:ascii="Arial" w:hAnsi="Arial" w:cs="Arial"/>
          <w:sz w:val="24"/>
          <w:szCs w:val="24"/>
        </w:rPr>
        <w:t xml:space="preserve"> de 20</w:t>
      </w:r>
      <w:r w:rsidR="00F1403D">
        <w:rPr>
          <w:rFonts w:ascii="Arial" w:hAnsi="Arial" w:cs="Arial"/>
          <w:sz w:val="24"/>
          <w:szCs w:val="24"/>
        </w:rPr>
        <w:t>14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</w:t>
      </w:r>
      <w:r w:rsidR="00F1403D">
        <w:rPr>
          <w:rFonts w:ascii="Arial" w:hAnsi="Arial" w:cs="Arial"/>
          <w:b/>
          <w:sz w:val="24"/>
          <w:szCs w:val="24"/>
        </w:rPr>
        <w:t>uca Bortolucci</w:t>
      </w:r>
    </w:p>
    <w:p w:rsidR="00A35AE9" w:rsidRPr="00F1403D" w:rsidRDefault="00A35AE9" w:rsidP="00A35AE9">
      <w:pPr>
        <w:ind w:firstLine="120"/>
        <w:jc w:val="center"/>
        <w:outlineLvl w:val="0"/>
        <w:rPr>
          <w:rFonts w:ascii="Arial" w:hAnsi="Arial" w:cs="Arial"/>
          <w:b/>
        </w:rPr>
      </w:pPr>
      <w:r w:rsidRPr="00F1403D">
        <w:rPr>
          <w:rFonts w:ascii="Arial" w:hAnsi="Arial" w:cs="Arial"/>
          <w:b/>
        </w:rPr>
        <w:t>-</w:t>
      </w:r>
      <w:r w:rsidR="00F1403D" w:rsidRPr="00F1403D">
        <w:rPr>
          <w:rFonts w:ascii="Arial" w:hAnsi="Arial" w:cs="Arial"/>
          <w:b/>
        </w:rPr>
        <w:t>V</w:t>
      </w:r>
      <w:r w:rsidRPr="00F1403D">
        <w:rPr>
          <w:rFonts w:ascii="Arial" w:hAnsi="Arial" w:cs="Arial"/>
          <w:b/>
        </w:rPr>
        <w:t>ereador</w:t>
      </w:r>
      <w:r w:rsidR="00F1403D" w:rsidRPr="00F1403D">
        <w:rPr>
          <w:rFonts w:ascii="Arial" w:hAnsi="Arial" w:cs="Arial"/>
          <w:b/>
        </w:rPr>
        <w:t xml:space="preserve"> Líder da Bancada PSDB-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7D71" w:rsidRDefault="00697D71">
      <w:r>
        <w:separator/>
      </w:r>
    </w:p>
  </w:endnote>
  <w:endnote w:type="continuationSeparator" w:id="0">
    <w:p w:rsidR="00697D71" w:rsidRDefault="00697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7D71" w:rsidRDefault="00697D71">
      <w:r>
        <w:separator/>
      </w:r>
    </w:p>
  </w:footnote>
  <w:footnote w:type="continuationSeparator" w:id="0">
    <w:p w:rsidR="00697D71" w:rsidRDefault="00697D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B20CA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1000" cy="2943225"/>
          <wp:effectExtent l="0" t="0" r="0" b="9525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E296B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1E296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E29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E29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1E296B"/>
    <w:rsid w:val="001E7C00"/>
    <w:rsid w:val="002938E0"/>
    <w:rsid w:val="0033648A"/>
    <w:rsid w:val="00373483"/>
    <w:rsid w:val="003D3AA8"/>
    <w:rsid w:val="00442187"/>
    <w:rsid w:val="00454EAC"/>
    <w:rsid w:val="0049057E"/>
    <w:rsid w:val="00496A07"/>
    <w:rsid w:val="004B3CE2"/>
    <w:rsid w:val="004B57DB"/>
    <w:rsid w:val="004C67DE"/>
    <w:rsid w:val="00697D71"/>
    <w:rsid w:val="00705ABB"/>
    <w:rsid w:val="00933CBA"/>
    <w:rsid w:val="009D3938"/>
    <w:rsid w:val="009F196D"/>
    <w:rsid w:val="00A35AE9"/>
    <w:rsid w:val="00A71CAF"/>
    <w:rsid w:val="00A9035B"/>
    <w:rsid w:val="00AB20CA"/>
    <w:rsid w:val="00AE702A"/>
    <w:rsid w:val="00AF6075"/>
    <w:rsid w:val="00CD613B"/>
    <w:rsid w:val="00CF7F49"/>
    <w:rsid w:val="00D26CB3"/>
    <w:rsid w:val="00E903BB"/>
    <w:rsid w:val="00EB7D7D"/>
    <w:rsid w:val="00EE7983"/>
    <w:rsid w:val="00F1403D"/>
    <w:rsid w:val="00F16623"/>
    <w:rsid w:val="00FA0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2</cp:revision>
  <cp:lastPrinted>2013-01-24T12:50:00Z</cp:lastPrinted>
  <dcterms:created xsi:type="dcterms:W3CDTF">2014-01-24T17:27:00Z</dcterms:created>
  <dcterms:modified xsi:type="dcterms:W3CDTF">2014-01-24T17:27:00Z</dcterms:modified>
</cp:coreProperties>
</file>