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D0209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7D0209">
        <w:rPr>
          <w:rFonts w:ascii="Arial" w:hAnsi="Arial" w:cs="Arial"/>
        </w:rPr>
        <w:t xml:space="preserve">INDICAÇÃO Nº </w:t>
      </w:r>
      <w:r w:rsidR="004A0215">
        <w:rPr>
          <w:rFonts w:ascii="Arial" w:hAnsi="Arial" w:cs="Arial"/>
        </w:rPr>
        <w:t>343</w:t>
      </w:r>
      <w:r w:rsidRPr="007D0209">
        <w:rPr>
          <w:rFonts w:ascii="Arial" w:hAnsi="Arial" w:cs="Arial"/>
        </w:rPr>
        <w:t>/</w:t>
      </w:r>
      <w:r w:rsidR="004A0215">
        <w:rPr>
          <w:rFonts w:ascii="Arial" w:hAnsi="Arial" w:cs="Arial"/>
        </w:rPr>
        <w:t>2014</w:t>
      </w: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D020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Sugere ao Poder Executivo Municipal </w:t>
      </w:r>
      <w:r w:rsidRPr="00D80DE4">
        <w:rPr>
          <w:rFonts w:ascii="Arial" w:hAnsi="Arial" w:cs="Arial"/>
          <w:sz w:val="24"/>
          <w:szCs w:val="24"/>
        </w:rPr>
        <w:t xml:space="preserve">operação </w:t>
      </w:r>
      <w:r w:rsidR="005D7945" w:rsidRPr="00D80DE4">
        <w:rPr>
          <w:rFonts w:ascii="Arial" w:hAnsi="Arial" w:cs="Arial"/>
          <w:sz w:val="24"/>
          <w:szCs w:val="24"/>
        </w:rPr>
        <w:t xml:space="preserve">“tapa-buraco” na </w:t>
      </w:r>
      <w:r w:rsidR="008F4B25" w:rsidRPr="00D80DE4">
        <w:rPr>
          <w:rFonts w:ascii="Arial" w:hAnsi="Arial" w:cs="Arial"/>
          <w:sz w:val="24"/>
          <w:szCs w:val="24"/>
        </w:rPr>
        <w:t xml:space="preserve">Rua </w:t>
      </w:r>
      <w:r w:rsidR="00D5382D">
        <w:rPr>
          <w:rFonts w:ascii="Arial" w:hAnsi="Arial" w:cs="Arial"/>
          <w:sz w:val="24"/>
          <w:szCs w:val="24"/>
        </w:rPr>
        <w:t>Itararé</w:t>
      </w:r>
      <w:r w:rsidR="00E2512F">
        <w:rPr>
          <w:rFonts w:ascii="Arial" w:hAnsi="Arial" w:cs="Arial"/>
          <w:sz w:val="24"/>
          <w:szCs w:val="24"/>
        </w:rPr>
        <w:t xml:space="preserve"> próximo ao nº</w:t>
      </w:r>
      <w:r w:rsidR="009F43AB">
        <w:rPr>
          <w:rFonts w:ascii="Arial" w:hAnsi="Arial" w:cs="Arial"/>
          <w:sz w:val="24"/>
          <w:szCs w:val="24"/>
        </w:rPr>
        <w:t>3</w:t>
      </w:r>
      <w:r w:rsidR="00D5382D">
        <w:rPr>
          <w:rFonts w:ascii="Arial" w:hAnsi="Arial" w:cs="Arial"/>
          <w:sz w:val="24"/>
          <w:szCs w:val="24"/>
        </w:rPr>
        <w:t>2</w:t>
      </w:r>
      <w:r w:rsidR="004756B9" w:rsidRPr="00D80DE4">
        <w:rPr>
          <w:rFonts w:ascii="Arial" w:hAnsi="Arial" w:cs="Arial"/>
          <w:sz w:val="24"/>
          <w:szCs w:val="24"/>
        </w:rPr>
        <w:t xml:space="preserve"> </w:t>
      </w:r>
      <w:r w:rsidR="00AB69F6" w:rsidRPr="00D80DE4">
        <w:rPr>
          <w:rFonts w:ascii="Arial" w:hAnsi="Arial" w:cs="Arial"/>
          <w:sz w:val="24"/>
          <w:szCs w:val="24"/>
        </w:rPr>
        <w:t>no</w:t>
      </w:r>
      <w:r w:rsidR="00800DDC" w:rsidRPr="00D80DE4">
        <w:rPr>
          <w:rFonts w:ascii="Arial" w:hAnsi="Arial" w:cs="Arial"/>
          <w:sz w:val="24"/>
          <w:szCs w:val="24"/>
        </w:rPr>
        <w:t xml:space="preserve"> bairro </w:t>
      </w:r>
      <w:r w:rsidR="009F43AB">
        <w:rPr>
          <w:rFonts w:ascii="Arial" w:hAnsi="Arial" w:cs="Arial"/>
          <w:sz w:val="24"/>
          <w:szCs w:val="24"/>
        </w:rPr>
        <w:t xml:space="preserve">Jd. </w:t>
      </w:r>
      <w:r w:rsidR="00D5382D">
        <w:rPr>
          <w:rFonts w:ascii="Arial" w:hAnsi="Arial" w:cs="Arial"/>
          <w:sz w:val="24"/>
          <w:szCs w:val="24"/>
        </w:rPr>
        <w:t>Icaraí</w:t>
      </w:r>
      <w:r w:rsidR="00450998">
        <w:rPr>
          <w:rFonts w:ascii="Arial" w:hAnsi="Arial" w:cs="Arial"/>
          <w:sz w:val="24"/>
          <w:szCs w:val="24"/>
        </w:rPr>
        <w:t>.</w:t>
      </w: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B69F6">
      <w:pPr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7D0209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761CEC" w:rsidRPr="007D0209">
        <w:rPr>
          <w:rFonts w:ascii="Arial" w:hAnsi="Arial" w:cs="Arial"/>
          <w:sz w:val="24"/>
          <w:szCs w:val="24"/>
        </w:rPr>
        <w:t xml:space="preserve">operação “tapa-buraco” </w:t>
      </w:r>
      <w:r w:rsidR="00450998" w:rsidRPr="00D80DE4">
        <w:rPr>
          <w:rFonts w:ascii="Arial" w:hAnsi="Arial" w:cs="Arial"/>
          <w:sz w:val="24"/>
          <w:szCs w:val="24"/>
        </w:rPr>
        <w:t xml:space="preserve">na </w:t>
      </w:r>
      <w:r w:rsidR="00D5382D" w:rsidRPr="00D80DE4">
        <w:rPr>
          <w:rFonts w:ascii="Arial" w:hAnsi="Arial" w:cs="Arial"/>
          <w:sz w:val="24"/>
          <w:szCs w:val="24"/>
        </w:rPr>
        <w:t xml:space="preserve">Rua </w:t>
      </w:r>
      <w:r w:rsidR="00D5382D">
        <w:rPr>
          <w:rFonts w:ascii="Arial" w:hAnsi="Arial" w:cs="Arial"/>
          <w:sz w:val="24"/>
          <w:szCs w:val="24"/>
        </w:rPr>
        <w:t>Itararé próximo ao nº32</w:t>
      </w:r>
      <w:r w:rsidR="00D5382D" w:rsidRPr="00D80DE4">
        <w:rPr>
          <w:rFonts w:ascii="Arial" w:hAnsi="Arial" w:cs="Arial"/>
          <w:sz w:val="24"/>
          <w:szCs w:val="24"/>
        </w:rPr>
        <w:t xml:space="preserve"> no bairro </w:t>
      </w:r>
      <w:r w:rsidR="00D5382D">
        <w:rPr>
          <w:rFonts w:ascii="Arial" w:hAnsi="Arial" w:cs="Arial"/>
          <w:sz w:val="24"/>
          <w:szCs w:val="24"/>
        </w:rPr>
        <w:t>Jd. Icaraí</w:t>
      </w:r>
      <w:r w:rsidR="00022548">
        <w:rPr>
          <w:rFonts w:ascii="Arial" w:hAnsi="Arial" w:cs="Arial"/>
          <w:sz w:val="24"/>
          <w:szCs w:val="24"/>
        </w:rPr>
        <w:t xml:space="preserve">, </w:t>
      </w:r>
      <w:r w:rsidRPr="007D0209">
        <w:rPr>
          <w:rFonts w:ascii="Arial" w:hAnsi="Arial" w:cs="Arial"/>
          <w:bCs/>
          <w:sz w:val="24"/>
          <w:szCs w:val="24"/>
        </w:rPr>
        <w:t>neste município.</w:t>
      </w:r>
      <w:r w:rsidRPr="007D0209">
        <w:rPr>
          <w:rFonts w:ascii="Arial" w:hAnsi="Arial" w:cs="Arial"/>
          <w:sz w:val="24"/>
          <w:szCs w:val="24"/>
        </w:rPr>
        <w:t xml:space="preserve">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Justificativa:</w:t>
      </w: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pStyle w:val="Recuodecorpodetexto2"/>
        <w:rPr>
          <w:rFonts w:ascii="Arial" w:hAnsi="Arial" w:cs="Arial"/>
        </w:rPr>
      </w:pPr>
      <w:r w:rsidRPr="007D0209">
        <w:rPr>
          <w:rFonts w:ascii="Arial" w:hAnsi="Arial" w:cs="Arial"/>
        </w:rPr>
        <w:t>Conforme visita realizada “</w:t>
      </w:r>
      <w:r w:rsidRPr="007D0209">
        <w:rPr>
          <w:rFonts w:ascii="Arial" w:hAnsi="Arial" w:cs="Arial"/>
          <w:i/>
        </w:rPr>
        <w:t>in loco</w:t>
      </w:r>
      <w:r w:rsidRPr="007D0209">
        <w:rPr>
          <w:rFonts w:ascii="Arial" w:hAnsi="Arial" w:cs="Arial"/>
        </w:rPr>
        <w:t xml:space="preserve">”, este vereador pôde constatar </w:t>
      </w:r>
      <w:r w:rsidR="00413214">
        <w:rPr>
          <w:rFonts w:ascii="Arial" w:hAnsi="Arial" w:cs="Arial"/>
        </w:rPr>
        <w:t xml:space="preserve">que na </w:t>
      </w:r>
      <w:r w:rsidR="004756B9">
        <w:rPr>
          <w:rFonts w:ascii="Arial" w:hAnsi="Arial" w:cs="Arial"/>
        </w:rPr>
        <w:t xml:space="preserve">referida via há </w:t>
      </w:r>
      <w:r w:rsidR="00D5382D">
        <w:rPr>
          <w:rFonts w:ascii="Arial" w:hAnsi="Arial" w:cs="Arial"/>
        </w:rPr>
        <w:t xml:space="preserve">um </w:t>
      </w:r>
      <w:r w:rsidR="004756B9">
        <w:rPr>
          <w:rFonts w:ascii="Arial" w:hAnsi="Arial" w:cs="Arial"/>
        </w:rPr>
        <w:t xml:space="preserve">buraco na </w:t>
      </w:r>
      <w:r w:rsidR="00413214">
        <w:rPr>
          <w:rFonts w:ascii="Arial" w:hAnsi="Arial" w:cs="Arial"/>
        </w:rPr>
        <w:t>camada asfáltica</w:t>
      </w:r>
      <w:r w:rsidR="001B5D3E">
        <w:rPr>
          <w:rFonts w:ascii="Arial" w:hAnsi="Arial" w:cs="Arial"/>
        </w:rPr>
        <w:t xml:space="preserve"> aberto pelo DAE para manutençã</w:t>
      </w:r>
      <w:r w:rsidR="004C443A">
        <w:rPr>
          <w:rFonts w:ascii="Arial" w:hAnsi="Arial" w:cs="Arial"/>
        </w:rPr>
        <w:t>o da rede e até o momento não fo</w:t>
      </w:r>
      <w:r w:rsidR="00D5382D">
        <w:rPr>
          <w:rFonts w:ascii="Arial" w:hAnsi="Arial" w:cs="Arial"/>
        </w:rPr>
        <w:t>i</w:t>
      </w:r>
      <w:r w:rsidR="001B5D3E">
        <w:rPr>
          <w:rFonts w:ascii="Arial" w:hAnsi="Arial" w:cs="Arial"/>
        </w:rPr>
        <w:t xml:space="preserve"> fechado.</w:t>
      </w:r>
      <w:r w:rsidR="004756B9">
        <w:rPr>
          <w:rFonts w:ascii="Arial" w:hAnsi="Arial" w:cs="Arial"/>
        </w:rPr>
        <w:t xml:space="preserve"> F</w:t>
      </w:r>
      <w:r w:rsidRPr="007D0209">
        <w:rPr>
          <w:rFonts w:ascii="Arial" w:hAnsi="Arial" w:cs="Arial"/>
        </w:rPr>
        <w:t xml:space="preserve">ato este que prejudica as condições de tráfego e potencializa a ocorrência de acidentes, bem como o surgimento de avarias nos veículos automotores que por esta via diariamente trafegam.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5BAB" w:rsidRPr="007D0209" w:rsidRDefault="00035BA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Plenário “Dr. Tancredo Neves”, em </w:t>
      </w:r>
      <w:r w:rsidR="001B5D3E">
        <w:rPr>
          <w:rFonts w:ascii="Arial" w:hAnsi="Arial" w:cs="Arial"/>
          <w:sz w:val="24"/>
          <w:szCs w:val="24"/>
        </w:rPr>
        <w:t>16 de Janeiro de 2014.</w:t>
      </w:r>
    </w:p>
    <w:p w:rsidR="00A35AE9" w:rsidRPr="007D020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D7945" w:rsidRDefault="005D7945" w:rsidP="005D7945">
      <w:pPr>
        <w:ind w:firstLine="1440"/>
        <w:rPr>
          <w:rFonts w:ascii="Arial" w:hAnsi="Arial" w:cs="Arial"/>
          <w:sz w:val="24"/>
          <w:szCs w:val="24"/>
        </w:rPr>
      </w:pPr>
    </w:p>
    <w:p w:rsidR="00035BAB" w:rsidRDefault="00035BAB" w:rsidP="005D7945">
      <w:pPr>
        <w:ind w:firstLine="1440"/>
        <w:rPr>
          <w:rFonts w:ascii="Arial" w:hAnsi="Arial" w:cs="Arial"/>
          <w:sz w:val="24"/>
          <w:szCs w:val="24"/>
        </w:rPr>
      </w:pPr>
    </w:p>
    <w:p w:rsidR="00D521E0" w:rsidRDefault="00D521E0" w:rsidP="005D7945">
      <w:pPr>
        <w:ind w:firstLine="1440"/>
        <w:rPr>
          <w:rFonts w:ascii="Arial" w:hAnsi="Arial" w:cs="Arial"/>
          <w:sz w:val="24"/>
          <w:szCs w:val="24"/>
        </w:rPr>
      </w:pPr>
    </w:p>
    <w:p w:rsidR="00D521E0" w:rsidRDefault="00D521E0" w:rsidP="005D7945">
      <w:pPr>
        <w:ind w:firstLine="1440"/>
        <w:rPr>
          <w:rFonts w:ascii="Arial" w:hAnsi="Arial" w:cs="Arial"/>
          <w:sz w:val="24"/>
          <w:szCs w:val="24"/>
        </w:rPr>
      </w:pPr>
    </w:p>
    <w:p w:rsidR="00022548" w:rsidRPr="007D0209" w:rsidRDefault="00022548" w:rsidP="005D7945">
      <w:pPr>
        <w:ind w:firstLine="1440"/>
        <w:rPr>
          <w:rFonts w:ascii="Arial" w:hAnsi="Arial" w:cs="Arial"/>
          <w:sz w:val="24"/>
          <w:szCs w:val="24"/>
        </w:rPr>
      </w:pPr>
    </w:p>
    <w:p w:rsidR="005D7945" w:rsidRPr="007D0209" w:rsidRDefault="005D7945" w:rsidP="005D79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ALEX ‘BACKER’</w:t>
      </w:r>
    </w:p>
    <w:p w:rsidR="005D7945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>-Vereador-</w:t>
      </w:r>
    </w:p>
    <w:p w:rsidR="009F196D" w:rsidRPr="007D0209" w:rsidRDefault="00621AA2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196D" w:rsidRPr="007D020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0A9" w:rsidRDefault="00B100A9">
      <w:r>
        <w:separator/>
      </w:r>
    </w:p>
  </w:endnote>
  <w:endnote w:type="continuationSeparator" w:id="0">
    <w:p w:rsidR="00B100A9" w:rsidRDefault="00B10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0A9" w:rsidRDefault="00B100A9">
      <w:r>
        <w:separator/>
      </w:r>
    </w:p>
  </w:footnote>
  <w:footnote w:type="continuationSeparator" w:id="0">
    <w:p w:rsidR="00B100A9" w:rsidRDefault="00B10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25" w:rsidRDefault="004A021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21AA2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F4B25" w:rsidRPr="00AE702A" w:rsidRDefault="008F4B25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F4B25" w:rsidRPr="00D26CB3" w:rsidRDefault="008F4B25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8F4B25" w:rsidRPr="00AE702A" w:rsidRDefault="008F4B25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8F4B25" w:rsidRPr="00D26CB3" w:rsidRDefault="008F4B25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621AA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F4B25" w:rsidRDefault="00621AA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8F4B25" w:rsidRDefault="00621AA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3C3"/>
    <w:rsid w:val="000125DD"/>
    <w:rsid w:val="00017A84"/>
    <w:rsid w:val="00022548"/>
    <w:rsid w:val="0002649E"/>
    <w:rsid w:val="00031A95"/>
    <w:rsid w:val="00035BAB"/>
    <w:rsid w:val="00037798"/>
    <w:rsid w:val="00037E5F"/>
    <w:rsid w:val="000A5382"/>
    <w:rsid w:val="000C5005"/>
    <w:rsid w:val="000D567C"/>
    <w:rsid w:val="001B478A"/>
    <w:rsid w:val="001B5D3E"/>
    <w:rsid w:val="001D1394"/>
    <w:rsid w:val="001E0FEC"/>
    <w:rsid w:val="0021432B"/>
    <w:rsid w:val="00233DBE"/>
    <w:rsid w:val="002A073E"/>
    <w:rsid w:val="002A29B1"/>
    <w:rsid w:val="002C3751"/>
    <w:rsid w:val="00331A66"/>
    <w:rsid w:val="00333006"/>
    <w:rsid w:val="0033648A"/>
    <w:rsid w:val="00353C3D"/>
    <w:rsid w:val="00373483"/>
    <w:rsid w:val="00377AB1"/>
    <w:rsid w:val="003D3AA8"/>
    <w:rsid w:val="00413214"/>
    <w:rsid w:val="00416914"/>
    <w:rsid w:val="00441D27"/>
    <w:rsid w:val="00450998"/>
    <w:rsid w:val="00454EAC"/>
    <w:rsid w:val="004756B9"/>
    <w:rsid w:val="0049057E"/>
    <w:rsid w:val="004A0215"/>
    <w:rsid w:val="004B57DB"/>
    <w:rsid w:val="004C443A"/>
    <w:rsid w:val="004C67DE"/>
    <w:rsid w:val="004E0BC9"/>
    <w:rsid w:val="00573FC2"/>
    <w:rsid w:val="00586F3B"/>
    <w:rsid w:val="005D7945"/>
    <w:rsid w:val="00621AA2"/>
    <w:rsid w:val="00665161"/>
    <w:rsid w:val="006B6B54"/>
    <w:rsid w:val="006D2749"/>
    <w:rsid w:val="006D2D03"/>
    <w:rsid w:val="006E29F5"/>
    <w:rsid w:val="00705ABB"/>
    <w:rsid w:val="00705E8F"/>
    <w:rsid w:val="00756A04"/>
    <w:rsid w:val="00761CEC"/>
    <w:rsid w:val="007D0209"/>
    <w:rsid w:val="00800DDC"/>
    <w:rsid w:val="00856078"/>
    <w:rsid w:val="00865CF5"/>
    <w:rsid w:val="0087409B"/>
    <w:rsid w:val="008A7940"/>
    <w:rsid w:val="008F4B25"/>
    <w:rsid w:val="00935AA3"/>
    <w:rsid w:val="00984ED1"/>
    <w:rsid w:val="009A09B1"/>
    <w:rsid w:val="009F196D"/>
    <w:rsid w:val="009F43AB"/>
    <w:rsid w:val="00A0440B"/>
    <w:rsid w:val="00A35AE9"/>
    <w:rsid w:val="00A46850"/>
    <w:rsid w:val="00A71CAF"/>
    <w:rsid w:val="00A7284F"/>
    <w:rsid w:val="00A9035B"/>
    <w:rsid w:val="00AB69F6"/>
    <w:rsid w:val="00AE702A"/>
    <w:rsid w:val="00B100A9"/>
    <w:rsid w:val="00B3374B"/>
    <w:rsid w:val="00C33B6E"/>
    <w:rsid w:val="00C469DB"/>
    <w:rsid w:val="00CD613B"/>
    <w:rsid w:val="00CF7F49"/>
    <w:rsid w:val="00D26CB3"/>
    <w:rsid w:val="00D521E0"/>
    <w:rsid w:val="00D5382D"/>
    <w:rsid w:val="00D80DE4"/>
    <w:rsid w:val="00DE147B"/>
    <w:rsid w:val="00DF248F"/>
    <w:rsid w:val="00E2512F"/>
    <w:rsid w:val="00E5760E"/>
    <w:rsid w:val="00E903BB"/>
    <w:rsid w:val="00EB7D7D"/>
    <w:rsid w:val="00EE7983"/>
    <w:rsid w:val="00F16623"/>
    <w:rsid w:val="00F20ADA"/>
    <w:rsid w:val="00F70850"/>
    <w:rsid w:val="00F95B57"/>
    <w:rsid w:val="00F9633C"/>
    <w:rsid w:val="00FA1A15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2013-01-24T13:50:00Z</cp:lastPrinted>
  <dcterms:created xsi:type="dcterms:W3CDTF">2014-01-24T17:17:00Z</dcterms:created>
  <dcterms:modified xsi:type="dcterms:W3CDTF">2014-01-24T17:17:00Z</dcterms:modified>
</cp:coreProperties>
</file>