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4C3F1B">
        <w:rPr>
          <w:rFonts w:ascii="Arial" w:hAnsi="Arial" w:cs="Arial"/>
        </w:rPr>
        <w:t>58</w:t>
      </w:r>
      <w:r w:rsidR="00EB7D7D" w:rsidRPr="00C355D1">
        <w:rPr>
          <w:rFonts w:ascii="Arial" w:hAnsi="Arial" w:cs="Arial"/>
        </w:rPr>
        <w:t>/</w:t>
      </w:r>
      <w:r w:rsidR="004C3F1B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24DB4">
        <w:rPr>
          <w:rFonts w:ascii="Arial" w:hAnsi="Arial" w:cs="Arial"/>
          <w:sz w:val="24"/>
          <w:szCs w:val="24"/>
        </w:rPr>
        <w:t>das obras de construção do CIEP 31 de Março, localizado na Rua General Couto Magalhães, 285, no bairro 31 de março,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24DB4">
        <w:rPr>
          <w:rFonts w:ascii="Arial" w:hAnsi="Arial" w:cs="Arial"/>
          <w:sz w:val="24"/>
          <w:szCs w:val="24"/>
        </w:rPr>
        <w:t xml:space="preserve"> as obras iniciaram em 2012 e até o presente momento estão  parada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624DB4">
        <w:rPr>
          <w:rFonts w:ascii="Arial" w:hAnsi="Arial" w:cs="Arial"/>
          <w:sz w:val="24"/>
          <w:szCs w:val="24"/>
        </w:rPr>
        <w:t xml:space="preserve"> o local está aberto e é usado frequentemente por pessoas em atitude suspeitas e o policiamento não é suficiente para inibir essas ações;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que, </w:t>
      </w:r>
      <w:r w:rsidR="00624DB4">
        <w:rPr>
          <w:rFonts w:ascii="Arial" w:hAnsi="Arial" w:cs="Arial"/>
          <w:sz w:val="24"/>
          <w:szCs w:val="24"/>
        </w:rPr>
        <w:t>ao lado da obras existe um parque infantil e podem correr riscos, uma vez que as mesmas tem acesso a obra;</w:t>
      </w: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existe um caso confirmado de dengue no bairro vizinho (Jd.Batagim) que faz divisa com o bairro 31 de março ;</w:t>
      </w: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obra é um local adequado para criadores do mosquito transmissor da dengue ;</w:t>
      </w:r>
    </w:p>
    <w:p w:rsidR="00624DB4" w:rsidRPr="00C355D1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24DB4">
        <w:rPr>
          <w:rFonts w:ascii="Arial" w:hAnsi="Arial" w:cs="Arial"/>
          <w:sz w:val="24"/>
          <w:szCs w:val="24"/>
        </w:rPr>
        <w:t xml:space="preserve"> Porque as obras estão paradas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AE4F26">
        <w:rPr>
          <w:rFonts w:ascii="Arial" w:hAnsi="Arial" w:cs="Arial"/>
          <w:sz w:val="24"/>
          <w:szCs w:val="24"/>
        </w:rPr>
        <w:t xml:space="preserve"> A administração pode providenciar o fechamento e a limpeza do local para oferecer mais segurança e um aspecto melhor ao bairro </w:t>
      </w:r>
      <w:r>
        <w:rPr>
          <w:rFonts w:ascii="Arial" w:hAnsi="Arial" w:cs="Arial"/>
          <w:sz w:val="24"/>
          <w:szCs w:val="24"/>
        </w:rPr>
        <w:t>?</w:t>
      </w: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) Se sim, qual o tempo necessário para que seja providenciado o fechamento e a limpeza ?</w:t>
      </w: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A97086" w:rsidP="00AE4F2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AE4F26">
        <w:rPr>
          <w:rFonts w:ascii="Arial" w:hAnsi="Arial" w:cs="Arial"/>
        </w:rPr>
        <w:t>o abandono da construção e dos problemas que a mesma traz para o bairro. Os moradores “ até entendem ” a prioridade de algumas obras, mas não aceitam o total abandono como a mesma se encontra, principalmente pela sensação de insegurança que apresenta tanto para quem vive ou passa pelo bairro. Os moradores pedem providências em relação ao assunto.</w:t>
      </w:r>
    </w:p>
    <w:p w:rsidR="00AE4F26" w:rsidRPr="00C355D1" w:rsidRDefault="00AE4F26" w:rsidP="00AE4F26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4F26">
        <w:rPr>
          <w:rFonts w:ascii="Arial" w:hAnsi="Arial" w:cs="Arial"/>
          <w:sz w:val="24"/>
          <w:szCs w:val="24"/>
        </w:rPr>
        <w:t>22 de janeiro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F1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F2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E4F2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3F1B"/>
    <w:rsid w:val="004C67DE"/>
    <w:rsid w:val="00535E46"/>
    <w:rsid w:val="00576DA2"/>
    <w:rsid w:val="005D7BE3"/>
    <w:rsid w:val="005E57D2"/>
    <w:rsid w:val="006023F0"/>
    <w:rsid w:val="00624DB4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4F2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2014-01-24T16:41:00Z</dcterms:created>
  <dcterms:modified xsi:type="dcterms:W3CDTF">2014-01-24T16:41:00Z</dcterms:modified>
</cp:coreProperties>
</file>