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D2F" w:rsidRPr="00135010" w:rsidRDefault="00861D2F" w:rsidP="00861D2F">
      <w:pPr>
        <w:pStyle w:val="Ttulo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135010">
        <w:rPr>
          <w:rFonts w:ascii="Arial" w:hAnsi="Arial" w:cs="Arial"/>
          <w:sz w:val="28"/>
          <w:szCs w:val="28"/>
        </w:rPr>
        <w:t>REQUERIMENTO Nº</w:t>
      </w:r>
      <w:r>
        <w:rPr>
          <w:rFonts w:ascii="Arial" w:hAnsi="Arial" w:cs="Arial"/>
          <w:sz w:val="28"/>
          <w:szCs w:val="28"/>
        </w:rPr>
        <w:t xml:space="preserve"> 145</w:t>
      </w:r>
      <w:r w:rsidRPr="00135010">
        <w:rPr>
          <w:rFonts w:ascii="Arial" w:hAnsi="Arial" w:cs="Arial"/>
          <w:sz w:val="28"/>
          <w:szCs w:val="28"/>
        </w:rPr>
        <w:t>/11</w:t>
      </w:r>
    </w:p>
    <w:p w:rsidR="00861D2F" w:rsidRPr="00135010" w:rsidRDefault="00861D2F" w:rsidP="00861D2F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35010">
        <w:rPr>
          <w:rFonts w:ascii="Arial" w:hAnsi="Arial" w:cs="Arial"/>
          <w:b/>
          <w:sz w:val="28"/>
          <w:szCs w:val="28"/>
          <w:u w:val="single"/>
        </w:rPr>
        <w:t>De Informações</w:t>
      </w:r>
    </w:p>
    <w:p w:rsidR="00861D2F" w:rsidRDefault="00861D2F" w:rsidP="00861D2F">
      <w:pPr>
        <w:rPr>
          <w:rFonts w:ascii="Arial" w:hAnsi="Arial" w:cs="Arial"/>
          <w:b/>
          <w:sz w:val="22"/>
          <w:szCs w:val="22"/>
          <w:u w:val="single"/>
        </w:rPr>
      </w:pPr>
    </w:p>
    <w:p w:rsidR="00861D2F" w:rsidRDefault="00861D2F" w:rsidP="00861D2F">
      <w:pPr>
        <w:rPr>
          <w:rFonts w:ascii="Arial" w:hAnsi="Arial" w:cs="Arial"/>
          <w:b/>
          <w:sz w:val="22"/>
          <w:szCs w:val="22"/>
          <w:u w:val="single"/>
        </w:rPr>
      </w:pPr>
    </w:p>
    <w:p w:rsidR="00861D2F" w:rsidRDefault="00861D2F" w:rsidP="00861D2F">
      <w:pPr>
        <w:rPr>
          <w:rFonts w:ascii="Arial" w:hAnsi="Arial" w:cs="Arial"/>
          <w:b/>
          <w:sz w:val="22"/>
          <w:szCs w:val="22"/>
          <w:u w:val="single"/>
        </w:rPr>
      </w:pPr>
    </w:p>
    <w:p w:rsidR="00861D2F" w:rsidRPr="00135010" w:rsidRDefault="00861D2F" w:rsidP="00861D2F">
      <w:pPr>
        <w:rPr>
          <w:rFonts w:ascii="Arial" w:hAnsi="Arial" w:cs="Arial"/>
          <w:b/>
          <w:sz w:val="22"/>
          <w:szCs w:val="22"/>
          <w:u w:val="single"/>
        </w:rPr>
      </w:pPr>
    </w:p>
    <w:p w:rsidR="00861D2F" w:rsidRPr="00F4467B" w:rsidRDefault="00861D2F" w:rsidP="00861D2F">
      <w:pPr>
        <w:pStyle w:val="Recuodecorpodetexto"/>
        <w:spacing w:line="320" w:lineRule="exact"/>
        <w:ind w:left="4253"/>
        <w:rPr>
          <w:rFonts w:ascii="Arial" w:hAnsi="Arial" w:cs="Arial"/>
          <w:b/>
          <w:sz w:val="22"/>
          <w:szCs w:val="22"/>
        </w:rPr>
      </w:pPr>
      <w:r w:rsidRPr="00F4467B">
        <w:rPr>
          <w:rFonts w:ascii="Arial" w:hAnsi="Arial" w:cs="Arial"/>
          <w:b/>
          <w:sz w:val="22"/>
          <w:szCs w:val="22"/>
        </w:rPr>
        <w:t xml:space="preserve">“Referente </w:t>
      </w:r>
      <w:r>
        <w:rPr>
          <w:rFonts w:ascii="Arial" w:hAnsi="Arial" w:cs="Arial"/>
          <w:b/>
          <w:sz w:val="22"/>
          <w:szCs w:val="22"/>
        </w:rPr>
        <w:t xml:space="preserve">à regulamentação da Lei n° 3128, de 09 de novembro de 2009, </w:t>
      </w:r>
      <w:r w:rsidRPr="00F4467B">
        <w:rPr>
          <w:rFonts w:ascii="Arial" w:hAnsi="Arial" w:cs="Arial"/>
          <w:b/>
          <w:sz w:val="22"/>
          <w:szCs w:val="22"/>
        </w:rPr>
        <w:t xml:space="preserve">que </w:t>
      </w:r>
      <w:r>
        <w:rPr>
          <w:rFonts w:ascii="Arial" w:hAnsi="Arial" w:cs="Arial"/>
          <w:b/>
          <w:sz w:val="22"/>
          <w:szCs w:val="22"/>
        </w:rPr>
        <w:t>dispõe sobre a obrigatoriedade de isolamento visual dos usuários das agências bancárias no âmbito do Município e dá outras providências</w:t>
      </w:r>
      <w:r w:rsidRPr="00F4467B">
        <w:rPr>
          <w:rFonts w:ascii="Arial" w:hAnsi="Arial" w:cs="Arial"/>
          <w:b/>
          <w:sz w:val="22"/>
          <w:szCs w:val="22"/>
        </w:rPr>
        <w:t xml:space="preserve">”. </w:t>
      </w:r>
    </w:p>
    <w:p w:rsidR="00861D2F" w:rsidRDefault="00861D2F" w:rsidP="00861D2F">
      <w:pPr>
        <w:widowControl w:val="0"/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:rsidR="00861D2F" w:rsidRDefault="00861D2F" w:rsidP="00861D2F">
      <w:pPr>
        <w:widowControl w:val="0"/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:rsidR="00861D2F" w:rsidRDefault="00861D2F" w:rsidP="00861D2F">
      <w:pPr>
        <w:widowControl w:val="0"/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:rsidR="00861D2F" w:rsidRPr="00135010" w:rsidRDefault="00861D2F" w:rsidP="00861D2F">
      <w:pPr>
        <w:widowControl w:val="0"/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b/>
          <w:sz w:val="22"/>
          <w:szCs w:val="22"/>
        </w:rPr>
      </w:pPr>
    </w:p>
    <w:p w:rsidR="00861D2F" w:rsidRPr="00135010" w:rsidRDefault="00861D2F" w:rsidP="00861D2F">
      <w:pPr>
        <w:pStyle w:val="Recuodecorpodetexto"/>
        <w:spacing w:line="320" w:lineRule="exact"/>
        <w:ind w:left="0" w:firstLine="1440"/>
        <w:rPr>
          <w:rFonts w:ascii="Arial" w:hAnsi="Arial" w:cs="Arial"/>
          <w:sz w:val="22"/>
          <w:szCs w:val="22"/>
        </w:rPr>
      </w:pPr>
      <w:r w:rsidRPr="00135010">
        <w:rPr>
          <w:rFonts w:ascii="Arial" w:hAnsi="Arial" w:cs="Arial"/>
          <w:b/>
          <w:sz w:val="22"/>
          <w:szCs w:val="22"/>
        </w:rPr>
        <w:t>Considerando-se que</w:t>
      </w:r>
      <w:r w:rsidRPr="0013501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Lei n° 3128/2009, de autoria deste Vereador e em vigor desde a data de sua publicação, trata da obrigatoriedade de isolamento visual dos usuários de agências bancárias no município de Santa Bárbara d’Oeste</w:t>
      </w:r>
      <w:r w:rsidRPr="00135010">
        <w:rPr>
          <w:rFonts w:ascii="Arial" w:hAnsi="Arial" w:cs="Arial"/>
          <w:sz w:val="22"/>
          <w:szCs w:val="22"/>
        </w:rPr>
        <w:t xml:space="preserve">; </w:t>
      </w:r>
    </w:p>
    <w:p w:rsidR="00861D2F" w:rsidRPr="00135010" w:rsidRDefault="00861D2F" w:rsidP="00861D2F">
      <w:pPr>
        <w:pStyle w:val="Recuodecorpodetexto"/>
        <w:spacing w:line="320" w:lineRule="exact"/>
        <w:ind w:left="0" w:firstLine="1440"/>
        <w:rPr>
          <w:rFonts w:ascii="Arial" w:hAnsi="Arial" w:cs="Arial"/>
          <w:sz w:val="22"/>
          <w:szCs w:val="22"/>
        </w:rPr>
      </w:pPr>
    </w:p>
    <w:p w:rsidR="00861D2F" w:rsidRPr="00135010" w:rsidRDefault="00861D2F" w:rsidP="00861D2F">
      <w:pPr>
        <w:pStyle w:val="Recuodecorpodetexto"/>
        <w:spacing w:line="320" w:lineRule="exact"/>
        <w:ind w:left="0" w:firstLine="1440"/>
        <w:rPr>
          <w:rFonts w:ascii="Arial" w:hAnsi="Arial" w:cs="Arial"/>
          <w:sz w:val="22"/>
          <w:szCs w:val="22"/>
        </w:rPr>
      </w:pPr>
      <w:r w:rsidRPr="00135010">
        <w:rPr>
          <w:rFonts w:ascii="Arial" w:hAnsi="Arial" w:cs="Arial"/>
          <w:b/>
          <w:sz w:val="22"/>
          <w:szCs w:val="22"/>
        </w:rPr>
        <w:t>Considerando-se que</w:t>
      </w:r>
      <w:r w:rsidRPr="0013501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referida lei objetiva dar maior privacidade aos usuários das agências, impedindo que outras pessoas visualizem as suas respectivas operações bancárias, coibindo assim a prática no conhecido crime da “saidinha de banco”, tão utilizada atualmente pelos meliantes; e,</w:t>
      </w:r>
    </w:p>
    <w:p w:rsidR="00861D2F" w:rsidRPr="00135010" w:rsidRDefault="00861D2F" w:rsidP="00861D2F">
      <w:pPr>
        <w:pStyle w:val="Recuodecorpodetexto"/>
        <w:spacing w:line="320" w:lineRule="exact"/>
        <w:ind w:left="0" w:firstLine="1440"/>
        <w:rPr>
          <w:rFonts w:ascii="Arial" w:hAnsi="Arial" w:cs="Arial"/>
          <w:sz w:val="22"/>
          <w:szCs w:val="22"/>
        </w:rPr>
      </w:pPr>
    </w:p>
    <w:p w:rsidR="00861D2F" w:rsidRPr="00135010" w:rsidRDefault="00861D2F" w:rsidP="00861D2F">
      <w:pPr>
        <w:pStyle w:val="Recuodecorpodetexto"/>
        <w:spacing w:line="320" w:lineRule="exact"/>
        <w:ind w:left="0" w:firstLine="1440"/>
        <w:rPr>
          <w:rFonts w:ascii="Arial" w:hAnsi="Arial" w:cs="Arial"/>
          <w:sz w:val="22"/>
          <w:szCs w:val="22"/>
        </w:rPr>
      </w:pPr>
      <w:r w:rsidRPr="00135010">
        <w:rPr>
          <w:rFonts w:ascii="Arial" w:hAnsi="Arial" w:cs="Arial"/>
          <w:b/>
          <w:sz w:val="22"/>
          <w:szCs w:val="22"/>
        </w:rPr>
        <w:t>Considerando-se que</w:t>
      </w:r>
      <w:r w:rsidRPr="00135010">
        <w:rPr>
          <w:rFonts w:ascii="Arial" w:hAnsi="Arial" w:cs="Arial"/>
          <w:sz w:val="22"/>
          <w:szCs w:val="22"/>
        </w:rPr>
        <w:t xml:space="preserve"> o artigo </w:t>
      </w:r>
      <w:r>
        <w:rPr>
          <w:rFonts w:ascii="Arial" w:hAnsi="Arial" w:cs="Arial"/>
          <w:sz w:val="22"/>
          <w:szCs w:val="22"/>
        </w:rPr>
        <w:t>6</w:t>
      </w:r>
      <w:r w:rsidRPr="00135010">
        <w:rPr>
          <w:rFonts w:ascii="Arial" w:hAnsi="Arial" w:cs="Arial"/>
          <w:sz w:val="22"/>
          <w:szCs w:val="22"/>
        </w:rPr>
        <w:t xml:space="preserve">° da citada lei </w:t>
      </w:r>
      <w:r>
        <w:rPr>
          <w:rFonts w:ascii="Arial" w:hAnsi="Arial" w:cs="Arial"/>
          <w:sz w:val="22"/>
          <w:szCs w:val="22"/>
        </w:rPr>
        <w:t>estipula que compete ao Poder Executivo Municipal, através do competente Decreto, regulamentar tal dispositivo, essencial para obrigar as agências bancárias a cumprir o estabelecido.</w:t>
      </w:r>
    </w:p>
    <w:p w:rsidR="00861D2F" w:rsidRDefault="00861D2F" w:rsidP="00861D2F">
      <w:pPr>
        <w:pStyle w:val="Recuodecorpodetexto"/>
        <w:spacing w:line="320" w:lineRule="exact"/>
        <w:ind w:left="0" w:firstLine="1440"/>
        <w:rPr>
          <w:rFonts w:ascii="Arial" w:hAnsi="Arial" w:cs="Arial"/>
          <w:b/>
          <w:sz w:val="22"/>
          <w:szCs w:val="22"/>
        </w:rPr>
      </w:pPr>
    </w:p>
    <w:p w:rsidR="00861D2F" w:rsidRPr="00135010" w:rsidRDefault="00861D2F" w:rsidP="00861D2F">
      <w:pPr>
        <w:pStyle w:val="Recuodecorpodetexto"/>
        <w:spacing w:line="320" w:lineRule="exact"/>
        <w:ind w:left="0" w:firstLine="1440"/>
        <w:rPr>
          <w:rFonts w:ascii="Arial" w:hAnsi="Arial" w:cs="Arial"/>
          <w:b/>
          <w:sz w:val="22"/>
          <w:szCs w:val="22"/>
        </w:rPr>
      </w:pPr>
    </w:p>
    <w:p w:rsidR="00861D2F" w:rsidRPr="00135010" w:rsidRDefault="00861D2F" w:rsidP="00861D2F">
      <w:pPr>
        <w:widowControl w:val="0"/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135010">
        <w:rPr>
          <w:rFonts w:ascii="Arial" w:hAnsi="Arial" w:cs="Arial"/>
          <w:sz w:val="22"/>
          <w:szCs w:val="22"/>
        </w:rPr>
        <w:tab/>
      </w:r>
      <w:r w:rsidRPr="00135010">
        <w:rPr>
          <w:rFonts w:ascii="Arial" w:hAnsi="Arial" w:cs="Arial"/>
          <w:sz w:val="22"/>
          <w:szCs w:val="22"/>
        </w:rPr>
        <w:tab/>
      </w:r>
      <w:r w:rsidRPr="00135010">
        <w:rPr>
          <w:rFonts w:ascii="Arial" w:hAnsi="Arial" w:cs="Arial"/>
          <w:b/>
          <w:bCs/>
          <w:sz w:val="22"/>
          <w:szCs w:val="22"/>
        </w:rPr>
        <w:t>REQUEIRO</w:t>
      </w:r>
      <w:r w:rsidRPr="00135010">
        <w:rPr>
          <w:rFonts w:ascii="Arial" w:hAnsi="Arial" w:cs="Arial"/>
          <w:sz w:val="22"/>
          <w:szCs w:val="22"/>
        </w:rPr>
        <w:t xml:space="preserve"> à Mesa, na forma regimental, após ouvido o Plenário, oficiar ao Senhor Prefeito Municipal, solicitando-lhe as seguintes informações:</w:t>
      </w:r>
    </w:p>
    <w:p w:rsidR="00861D2F" w:rsidRDefault="00861D2F" w:rsidP="00861D2F">
      <w:pPr>
        <w:widowControl w:val="0"/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:rsidR="00861D2F" w:rsidRPr="00135010" w:rsidRDefault="00861D2F" w:rsidP="00861D2F">
      <w:pPr>
        <w:widowControl w:val="0"/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135010">
        <w:rPr>
          <w:rFonts w:ascii="Arial" w:hAnsi="Arial" w:cs="Arial"/>
          <w:sz w:val="22"/>
          <w:szCs w:val="22"/>
        </w:rPr>
        <w:tab/>
      </w:r>
      <w:r w:rsidRPr="00135010">
        <w:rPr>
          <w:rFonts w:ascii="Arial" w:hAnsi="Arial" w:cs="Arial"/>
          <w:sz w:val="22"/>
          <w:szCs w:val="22"/>
        </w:rPr>
        <w:tab/>
        <w:t xml:space="preserve"> </w:t>
      </w:r>
    </w:p>
    <w:p w:rsidR="00861D2F" w:rsidRPr="00135010" w:rsidRDefault="00861D2F" w:rsidP="00861D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decreto de que trata este requerimento de informações já foi elaborado</w:t>
      </w:r>
      <w:r w:rsidRPr="00135010">
        <w:rPr>
          <w:rFonts w:ascii="Arial" w:hAnsi="Arial" w:cs="Arial"/>
          <w:sz w:val="22"/>
          <w:szCs w:val="22"/>
        </w:rPr>
        <w:t>?</w:t>
      </w:r>
    </w:p>
    <w:p w:rsidR="00861D2F" w:rsidRPr="00135010" w:rsidRDefault="00861D2F" w:rsidP="00861D2F">
      <w:pPr>
        <w:widowControl w:val="0"/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:rsidR="00861D2F" w:rsidRPr="00135010" w:rsidRDefault="00861D2F" w:rsidP="00861D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 caso positivo, qual a data de sua publicação?</w:t>
      </w:r>
    </w:p>
    <w:p w:rsidR="00861D2F" w:rsidRDefault="00861D2F" w:rsidP="00861D2F">
      <w:pPr>
        <w:widowControl w:val="0"/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:rsidR="00861D2F" w:rsidRPr="00135010" w:rsidRDefault="00861D2F" w:rsidP="00861D2F">
      <w:pPr>
        <w:widowControl w:val="0"/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:rsidR="00861D2F" w:rsidRDefault="00861D2F" w:rsidP="00861D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 sendo negativa a resposta para a primeira pergunta, quando será publicado referido Decreto municipal?</w:t>
      </w:r>
    </w:p>
    <w:p w:rsidR="00861D2F" w:rsidRDefault="00861D2F" w:rsidP="00861D2F">
      <w:pPr>
        <w:widowControl w:val="0"/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:rsidR="00861D2F" w:rsidRPr="00135010" w:rsidRDefault="00861D2F" w:rsidP="00861D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135010">
        <w:rPr>
          <w:rFonts w:ascii="Arial" w:hAnsi="Arial" w:cs="Arial"/>
          <w:sz w:val="22"/>
          <w:szCs w:val="22"/>
        </w:rPr>
        <w:t>utras considerações necessárias.</w:t>
      </w:r>
    </w:p>
    <w:p w:rsidR="00861D2F" w:rsidRPr="00135010" w:rsidRDefault="00861D2F" w:rsidP="00861D2F">
      <w:pPr>
        <w:widowControl w:val="0"/>
        <w:autoSpaceDE w:val="0"/>
        <w:autoSpaceDN w:val="0"/>
        <w:adjustRightInd w:val="0"/>
        <w:ind w:left="1410"/>
        <w:jc w:val="both"/>
        <w:rPr>
          <w:rFonts w:ascii="Arial" w:hAnsi="Arial" w:cs="Arial"/>
          <w:sz w:val="22"/>
          <w:szCs w:val="22"/>
        </w:rPr>
      </w:pPr>
    </w:p>
    <w:p w:rsidR="00861D2F" w:rsidRPr="00135010" w:rsidRDefault="00861D2F" w:rsidP="00861D2F">
      <w:pPr>
        <w:jc w:val="both"/>
        <w:rPr>
          <w:rFonts w:ascii="Arial" w:hAnsi="Arial" w:cs="Arial"/>
          <w:sz w:val="22"/>
          <w:szCs w:val="22"/>
        </w:rPr>
      </w:pPr>
      <w:r w:rsidRPr="0013501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</w:t>
      </w:r>
    </w:p>
    <w:p w:rsidR="00861D2F" w:rsidRPr="00135010" w:rsidRDefault="00861D2F" w:rsidP="00861D2F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35010">
        <w:rPr>
          <w:rFonts w:ascii="Arial" w:hAnsi="Arial" w:cs="Arial"/>
          <w:sz w:val="22"/>
          <w:szCs w:val="22"/>
        </w:rPr>
        <w:t xml:space="preserve">         </w:t>
      </w:r>
    </w:p>
    <w:p w:rsidR="00861D2F" w:rsidRPr="00135010" w:rsidRDefault="00861D2F" w:rsidP="00861D2F">
      <w:pPr>
        <w:jc w:val="center"/>
        <w:rPr>
          <w:rFonts w:ascii="Arial" w:hAnsi="Arial" w:cs="Arial"/>
          <w:sz w:val="22"/>
          <w:szCs w:val="22"/>
        </w:rPr>
      </w:pPr>
      <w:r w:rsidRPr="00135010">
        <w:rPr>
          <w:rFonts w:ascii="Arial" w:hAnsi="Arial" w:cs="Arial"/>
          <w:sz w:val="22"/>
          <w:szCs w:val="22"/>
        </w:rPr>
        <w:t>Palácio 15 de Junho - Plenário Dr. Tancredo Neves, 1</w:t>
      </w:r>
      <w:r>
        <w:rPr>
          <w:rFonts w:ascii="Arial" w:hAnsi="Arial" w:cs="Arial"/>
          <w:sz w:val="22"/>
          <w:szCs w:val="22"/>
        </w:rPr>
        <w:t>6</w:t>
      </w:r>
      <w:r w:rsidRPr="00135010">
        <w:rPr>
          <w:rFonts w:ascii="Arial" w:hAnsi="Arial" w:cs="Arial"/>
          <w:sz w:val="22"/>
          <w:szCs w:val="22"/>
        </w:rPr>
        <w:t xml:space="preserve"> de fevereiro de 2011.</w:t>
      </w:r>
    </w:p>
    <w:p w:rsidR="00861D2F" w:rsidRPr="00F9534A" w:rsidRDefault="00861D2F" w:rsidP="00861D2F">
      <w:pPr>
        <w:rPr>
          <w:rFonts w:ascii="Bookman Old Style" w:hAnsi="Bookman Old Style"/>
          <w:sz w:val="24"/>
          <w:szCs w:val="24"/>
        </w:rPr>
      </w:pPr>
    </w:p>
    <w:p w:rsidR="00861D2F" w:rsidRPr="00F9534A" w:rsidRDefault="00861D2F" w:rsidP="00861D2F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861D2F" w:rsidRDefault="00861D2F" w:rsidP="00861D2F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861D2F" w:rsidRPr="00F9534A" w:rsidRDefault="00861D2F" w:rsidP="00861D2F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861D2F" w:rsidRPr="00704CF4" w:rsidRDefault="00861D2F" w:rsidP="00861D2F">
      <w:pPr>
        <w:jc w:val="center"/>
        <w:rPr>
          <w:rFonts w:ascii="Arial" w:hAnsi="Arial" w:cs="Arial"/>
          <w:b/>
          <w:sz w:val="22"/>
          <w:szCs w:val="22"/>
        </w:rPr>
      </w:pPr>
      <w:r w:rsidRPr="00704CF4">
        <w:rPr>
          <w:rFonts w:ascii="Arial" w:hAnsi="Arial" w:cs="Arial"/>
          <w:b/>
          <w:sz w:val="22"/>
          <w:szCs w:val="22"/>
        </w:rPr>
        <w:t>JUCA BORTOLUCCI – PSDB</w:t>
      </w:r>
    </w:p>
    <w:p w:rsidR="00861D2F" w:rsidRDefault="00861D2F" w:rsidP="00861D2F">
      <w:pPr>
        <w:jc w:val="center"/>
        <w:rPr>
          <w:rFonts w:ascii="Bookman Old Style" w:hAnsi="Bookman Old Style"/>
          <w:sz w:val="24"/>
          <w:szCs w:val="24"/>
        </w:rPr>
      </w:pPr>
      <w:r w:rsidRPr="00704CF4">
        <w:rPr>
          <w:rFonts w:ascii="Arial" w:hAnsi="Arial" w:cs="Arial"/>
          <w:b/>
          <w:sz w:val="22"/>
          <w:szCs w:val="22"/>
        </w:rPr>
        <w:t>V</w:t>
      </w:r>
      <w:r>
        <w:rPr>
          <w:rFonts w:ascii="Arial" w:hAnsi="Arial" w:cs="Arial"/>
          <w:b/>
          <w:sz w:val="22"/>
          <w:szCs w:val="22"/>
        </w:rPr>
        <w:t>ereador</w:t>
      </w:r>
      <w:r w:rsidRPr="00704CF4">
        <w:rPr>
          <w:rFonts w:ascii="Arial" w:hAnsi="Arial" w:cs="Arial"/>
          <w:b/>
          <w:sz w:val="22"/>
          <w:szCs w:val="22"/>
        </w:rPr>
        <w:t xml:space="preserve"> - 2º S</w:t>
      </w:r>
      <w:r>
        <w:rPr>
          <w:rFonts w:ascii="Arial" w:hAnsi="Arial" w:cs="Arial"/>
          <w:b/>
          <w:sz w:val="22"/>
          <w:szCs w:val="22"/>
        </w:rPr>
        <w:t>ecretário</w:t>
      </w:r>
    </w:p>
    <w:p w:rsidR="00861D2F" w:rsidRPr="00D958F1" w:rsidRDefault="00861D2F" w:rsidP="00861D2F">
      <w:pPr>
        <w:rPr>
          <w:rFonts w:ascii="Bookman Old Style" w:hAnsi="Bookman Old Style"/>
          <w:sz w:val="24"/>
          <w:szCs w:val="24"/>
        </w:rPr>
      </w:pP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E29" w:rsidRDefault="000B2E29">
      <w:r>
        <w:separator/>
      </w:r>
    </w:p>
  </w:endnote>
  <w:endnote w:type="continuationSeparator" w:id="0">
    <w:p w:rsidR="000B2E29" w:rsidRDefault="000B2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E29" w:rsidRDefault="000B2E29">
      <w:r>
        <w:separator/>
      </w:r>
    </w:p>
  </w:footnote>
  <w:footnote w:type="continuationSeparator" w:id="0">
    <w:p w:rsidR="000B2E29" w:rsidRDefault="000B2E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892789"/>
    <w:multiLevelType w:val="hybridMultilevel"/>
    <w:tmpl w:val="96EC4500"/>
    <w:lvl w:ilvl="0" w:tplc="444CA0F6">
      <w:start w:val="1"/>
      <w:numFmt w:val="decimal"/>
      <w:lvlText w:val="%1-"/>
      <w:lvlJc w:val="left"/>
      <w:pPr>
        <w:tabs>
          <w:tab w:val="num" w:pos="1950"/>
        </w:tabs>
        <w:ind w:left="1950" w:hanging="540"/>
      </w:pPr>
      <w:rPr>
        <w:rFonts w:hint="default"/>
      </w:rPr>
    </w:lvl>
    <w:lvl w:ilvl="1" w:tplc="0416000F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B2E29"/>
    <w:rsid w:val="001D1394"/>
    <w:rsid w:val="003D3AA8"/>
    <w:rsid w:val="004C67DE"/>
    <w:rsid w:val="006040F0"/>
    <w:rsid w:val="00861D2F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861D2F"/>
    <w:pPr>
      <w:jc w:val="center"/>
    </w:pPr>
    <w:rPr>
      <w:rFonts w:ascii="Bookman Old Style" w:hAnsi="Bookman Old Style"/>
      <w:b/>
      <w:sz w:val="24"/>
      <w:u w:val="single"/>
    </w:rPr>
  </w:style>
  <w:style w:type="character" w:customStyle="1" w:styleId="TtuloChar">
    <w:name w:val="Título Char"/>
    <w:basedOn w:val="Fontepargpadro"/>
    <w:link w:val="Ttulo"/>
    <w:rsid w:val="00861D2F"/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link w:val="RecuodecorpodetextoChar"/>
    <w:rsid w:val="00861D2F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861D2F"/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1402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