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69" w:rsidRPr="000F1F62" w:rsidRDefault="00C82369" w:rsidP="00C82369">
      <w:pPr>
        <w:pStyle w:val="Ttulo"/>
        <w:rPr>
          <w:b w:val="0"/>
          <w:bCs/>
          <w:i/>
          <w:iCs/>
        </w:rPr>
      </w:pPr>
      <w:bookmarkStart w:id="0" w:name="_GoBack"/>
      <w:bookmarkEnd w:id="0"/>
      <w:r w:rsidRPr="000F1F62">
        <w:rPr>
          <w:i/>
        </w:rPr>
        <w:t>E M E N T Á R I O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420C1C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46</w:t>
      </w:r>
      <w:r w:rsidR="00C82369" w:rsidRPr="000F1F62">
        <w:rPr>
          <w:rFonts w:ascii="Bookman Old Style" w:hAnsi="Bookman Old Style"/>
          <w:b/>
          <w:bCs/>
          <w:sz w:val="24"/>
          <w:szCs w:val="24"/>
        </w:rPr>
        <w:t xml:space="preserve">ª Reunião Ordinária, de </w:t>
      </w:r>
      <w:r>
        <w:rPr>
          <w:rFonts w:ascii="Bookman Old Style" w:hAnsi="Bookman Old Style"/>
          <w:b/>
          <w:bCs/>
          <w:sz w:val="24"/>
          <w:szCs w:val="24"/>
        </w:rPr>
        <w:t>10 de dezembro de 2013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F1F62">
        <w:rPr>
          <w:rFonts w:ascii="Bookman Old Style" w:hAnsi="Bookman Old Style"/>
          <w:b/>
          <w:bCs/>
          <w:sz w:val="24"/>
          <w:szCs w:val="24"/>
          <w:u w:val="single"/>
        </w:rPr>
        <w:t>DOCUMENTOS RECEBIDOS DO PODER EXECUTIVO</w:t>
      </w:r>
      <w:r w:rsidRPr="000F1F62">
        <w:rPr>
          <w:rFonts w:ascii="Bookman Old Style" w:hAnsi="Bookman Old Style"/>
          <w:b/>
          <w:bCs/>
          <w:sz w:val="24"/>
          <w:szCs w:val="24"/>
        </w:rPr>
        <w:t>:</w:t>
      </w:r>
    </w:p>
    <w:p w:rsidR="00C82369" w:rsidRPr="000F1F62" w:rsidRDefault="00C82369" w:rsidP="00C82369">
      <w:pPr>
        <w:pStyle w:val="Recuodecorpodetexto"/>
        <w:rPr>
          <w:b/>
          <w:bCs/>
          <w:u w:val="single"/>
        </w:rPr>
      </w:pPr>
    </w:p>
    <w:p w:rsidR="00C82369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RESPOSTAS DE REQUERIMENTOS: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DECRETO: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PORTARIAS:</w:t>
      </w: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MENSAGEM DE VETO: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Default="00C82369" w:rsidP="00C82369">
      <w:pPr>
        <w:pStyle w:val="Recuodecorpodetexto"/>
        <w:ind w:left="0"/>
        <w:jc w:val="center"/>
        <w:rPr>
          <w:b/>
          <w:u w:val="single"/>
        </w:rPr>
      </w:pPr>
    </w:p>
    <w:p w:rsidR="00C82369" w:rsidRPr="000F1F62" w:rsidRDefault="00C82369" w:rsidP="00C82369">
      <w:pPr>
        <w:pStyle w:val="Recuodecorpodetexto"/>
        <w:ind w:left="0"/>
        <w:jc w:val="center"/>
      </w:pPr>
      <w:r w:rsidRPr="000F1F62">
        <w:rPr>
          <w:b/>
          <w:u w:val="single"/>
        </w:rPr>
        <w:t>DOCUMENTOS RECEBIDOS DE TERCEIROS</w:t>
      </w:r>
      <w:r w:rsidRPr="000F1F62">
        <w:rPr>
          <w:b/>
        </w:rPr>
        <w:t>:</w:t>
      </w:r>
    </w:p>
    <w:p w:rsidR="00C82369" w:rsidRPr="000F1F62" w:rsidRDefault="00C82369" w:rsidP="00C82369">
      <w:pPr>
        <w:pStyle w:val="Recuodecorpodetexto"/>
        <w:ind w:firstLine="720"/>
      </w:pP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/>
        <w:jc w:val="center"/>
        <w:rPr>
          <w:b/>
          <w:bCs/>
        </w:rPr>
      </w:pPr>
      <w:r w:rsidRPr="000F1F62">
        <w:rPr>
          <w:b/>
          <w:bCs/>
          <w:u w:val="single"/>
        </w:rPr>
        <w:t>DOCUMENTOS DESTE PODER LEGISLATIVO</w:t>
      </w:r>
      <w:r w:rsidRPr="000F1F62">
        <w:rPr>
          <w:b/>
          <w:bCs/>
        </w:rPr>
        <w:t>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EMENDAS:</w:t>
      </w: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PARECERES DAS COMISSÕES PERMANENTES: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PROJETOS DE LEI:</w:t>
      </w: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 DE DECRETO-LEGISLATIVO: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0F1F62">
        <w:rPr>
          <w:rFonts w:ascii="Bookman Old Style" w:hAnsi="Bookman Old Style" w:cs="Tahoma"/>
          <w:b/>
          <w:color w:val="000000"/>
          <w:sz w:val="24"/>
          <w:szCs w:val="24"/>
        </w:rPr>
        <w:t>REQUERIMENTO À PRESIDÊNCIA: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 w:cs="Arial"/>
          <w:b/>
          <w:color w:val="FF0000"/>
          <w:sz w:val="24"/>
          <w:szCs w:val="24"/>
        </w:rPr>
      </w:pPr>
      <w:r w:rsidRPr="000F1F62">
        <w:rPr>
          <w:rFonts w:ascii="Bookman Old Style" w:hAnsi="Bookman Old Style"/>
          <w:sz w:val="24"/>
          <w:szCs w:val="24"/>
        </w:rPr>
        <w:tab/>
      </w:r>
      <w:r w:rsidRPr="000F1F62">
        <w:rPr>
          <w:rFonts w:ascii="Bookman Old Style" w:hAnsi="Bookman Old Style" w:cs="Arial"/>
          <w:b/>
          <w:color w:val="FF0000"/>
          <w:sz w:val="24"/>
          <w:szCs w:val="24"/>
        </w:rPr>
        <w:tab/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MOÇÕES:</w:t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ab/>
        <w:t>REQUERIMENTOS:</w:t>
      </w:r>
    </w:p>
    <w:p w:rsidR="00C82369" w:rsidRPr="000F1F62" w:rsidRDefault="00C82369" w:rsidP="00C82369">
      <w:pPr>
        <w:tabs>
          <w:tab w:val="left" w:pos="0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INDICAÇÕES:</w:t>
      </w: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9F196D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00683/2013 - CARLÃO MOTORISTA</w:t>
      </w:r>
      <w:r>
        <w:rPr>
          <w:rFonts w:ascii="Bookman Old Style" w:hAnsi="Bookman Old Style"/>
          <w:sz w:val="22"/>
          <w:szCs w:val="22"/>
        </w:rPr>
        <w:br/>
        <w:t xml:space="preserve">Manifesta apelo ao Poder Executivo de Santa Bárbara d’Oeste e aos Órgãos Competentes, na instalação de um semáforo com urgência no acesso da Rua Pais de Gales com a Avenida Alfredo </w:t>
      </w:r>
      <w:proofErr w:type="spellStart"/>
      <w:r>
        <w:rPr>
          <w:rFonts w:ascii="Bookman Old Style" w:hAnsi="Bookman Old Style"/>
          <w:sz w:val="22"/>
          <w:szCs w:val="22"/>
        </w:rPr>
        <w:t>Contatto</w:t>
      </w:r>
      <w:proofErr w:type="spellEnd"/>
      <w:r>
        <w:rPr>
          <w:rFonts w:ascii="Bookman Old Style" w:hAnsi="Bookman Old Style"/>
          <w:sz w:val="22"/>
          <w:szCs w:val="22"/>
        </w:rPr>
        <w:t xml:space="preserve">, interligando os Bairros Dona Regina e Jardim Candido </w:t>
      </w:r>
      <w:proofErr w:type="spellStart"/>
      <w:r>
        <w:rPr>
          <w:rFonts w:ascii="Bookman Old Style" w:hAnsi="Bookman Old Style"/>
          <w:sz w:val="22"/>
          <w:szCs w:val="22"/>
        </w:rPr>
        <w:t>Bertini</w:t>
      </w:r>
      <w:proofErr w:type="spellEnd"/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00684/2013 - GIOVANNI BONFIM</w:t>
      </w:r>
      <w:r>
        <w:rPr>
          <w:rFonts w:ascii="Bookman Old Style" w:hAnsi="Bookman Old Style"/>
          <w:sz w:val="22"/>
          <w:szCs w:val="22"/>
        </w:rPr>
        <w:br/>
        <w:t>Manifesta aplauso a 2ª CIA DE SANTA BARBARA D’OESTE DO 19º BATALHÃO DA POLICIA MILITAR DO INTERIOR DO ESTADO DE SÃO PAULO, pelo Programa Educacional de Resistência às Drogas e a Violência - PROERD.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00685/2013 - PEREIRA</w:t>
      </w:r>
      <w:r>
        <w:rPr>
          <w:rFonts w:ascii="Bookman Old Style" w:hAnsi="Bookman Old Style"/>
          <w:sz w:val="22"/>
          <w:szCs w:val="22"/>
        </w:rPr>
        <w:br/>
        <w:t>Manifesta apelo ao DER (Departamento de Estradas de Rodagem) quanto ao controle do excesso de velocidade praticado na Rodovia SP-306, nas imediações da Ponte do Funil, em Santa Bárbara d’Oeste.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00686/2013 - JOI FORNASARI</w:t>
      </w:r>
      <w:r>
        <w:rPr>
          <w:rFonts w:ascii="Bookman Old Style" w:hAnsi="Bookman Old Style"/>
          <w:sz w:val="22"/>
          <w:szCs w:val="22"/>
        </w:rPr>
        <w:br/>
        <w:t xml:space="preserve">Manifesta apelo ao DER (Departamento de Estrada e Rodagem) que verifique a possibilidade de executar a pintura de linhas de estímulo à redução de velocidade na SP 306, próxima a Ponte do Funil.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00687/2013 - CARLOS FONTES</w:t>
      </w:r>
      <w:r>
        <w:rPr>
          <w:rFonts w:ascii="Bookman Old Style" w:hAnsi="Bookman Old Style"/>
          <w:sz w:val="22"/>
          <w:szCs w:val="22"/>
        </w:rPr>
        <w:br/>
        <w:t>Manifesta aplauso à Secretaria de Saúde de Santa Bárbara d’Oeste, através do Núcleo de Educação Permanente, Núcleo de Especialidades Médicas e Atenção Básica, e aos agentes do PACS (Programa de Agentes Comunitários de Saúde) pela adesão à Campanha “Novembro Azul”, em nosso município.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00688/2013 - CARLOS FONTES</w:t>
      </w:r>
      <w:r>
        <w:rPr>
          <w:rFonts w:ascii="Bookman Old Style" w:hAnsi="Bookman Old Style"/>
          <w:sz w:val="22"/>
          <w:szCs w:val="22"/>
        </w:rPr>
        <w:br/>
        <w:t xml:space="preserve">Manifesta aplauso ao Sesi (Serviço Social da Indústria) de Santa Bárbara d’Oeste pela adesão à Campanha “Novembro Azul” em nosso município.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00689/2013 - URUGUAIO</w:t>
      </w:r>
      <w:r>
        <w:rPr>
          <w:rFonts w:ascii="Bookman Old Style" w:hAnsi="Bookman Old Style"/>
          <w:sz w:val="22"/>
          <w:szCs w:val="22"/>
        </w:rPr>
        <w:br/>
        <w:t xml:space="preserve">Manifesta apelo a Excelentíssima Presidenta Dilma </w:t>
      </w:r>
      <w:proofErr w:type="spellStart"/>
      <w:r>
        <w:rPr>
          <w:rFonts w:ascii="Bookman Old Style" w:hAnsi="Bookman Old Style"/>
          <w:sz w:val="22"/>
          <w:szCs w:val="22"/>
        </w:rPr>
        <w:t>Roussef</w:t>
      </w:r>
      <w:proofErr w:type="spellEnd"/>
      <w:r>
        <w:rPr>
          <w:rFonts w:ascii="Bookman Old Style" w:hAnsi="Bookman Old Style"/>
          <w:sz w:val="22"/>
          <w:szCs w:val="22"/>
        </w:rPr>
        <w:t xml:space="preserve"> e Ministro de Estado da Educação Aloizio Mercadante por uma Universidade Pública Federal em Santa Bárbara d´Oeste - SP.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00690/2013 - PEREIRA</w:t>
      </w:r>
      <w:r>
        <w:rPr>
          <w:rFonts w:ascii="Bookman Old Style" w:hAnsi="Bookman Old Style"/>
          <w:sz w:val="22"/>
          <w:szCs w:val="22"/>
        </w:rPr>
        <w:br/>
        <w:t>Manifesta apelo ao Excelentíssimo Senhor Prefeito Municipal de Santa Bárbara d’Oeste a fim de reiterar o pedido encaminhado por meio da indicação nº 5218/2013, que sugere a instalação de ondulação transversal (lombada) na Avenida São Paulo, no bairro Cidade Nova.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00691/2013 - CARLÃO MOTORISTA</w:t>
      </w:r>
      <w:r>
        <w:rPr>
          <w:rFonts w:ascii="Bookman Old Style" w:hAnsi="Bookman Old Style"/>
          <w:sz w:val="22"/>
          <w:szCs w:val="22"/>
        </w:rPr>
        <w:br/>
        <w:t>Manifesta aplauso a Guarda Armada Municipal de Americana (GAMA), pelos 70 anos servindo e protegendo a população daquela cidade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00692/2013 - JUCA BORTOLUCCI</w:t>
      </w:r>
      <w:r>
        <w:rPr>
          <w:rFonts w:ascii="Bookman Old Style" w:hAnsi="Bookman Old Style"/>
          <w:sz w:val="22"/>
          <w:szCs w:val="22"/>
        </w:rPr>
        <w:br/>
        <w:t xml:space="preserve">Manifesta aplauso ao Dr. João Sérgio Marques Batista em reconhecimento aos relevantes serviços prestados à comunidade barbarense.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01207/2013 - CELSO ÁVILA</w:t>
      </w:r>
      <w:r>
        <w:rPr>
          <w:rFonts w:ascii="Bookman Old Style" w:hAnsi="Bookman Old Style"/>
          <w:sz w:val="22"/>
          <w:szCs w:val="22"/>
        </w:rPr>
        <w:br/>
        <w:t>Requer informações sobre os exames de Ecografia Ocular, neste município.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01208/2013 - CELSO ÁVILA</w:t>
      </w:r>
      <w:r>
        <w:rPr>
          <w:rFonts w:ascii="Bookman Old Style" w:hAnsi="Bookman Old Style"/>
          <w:sz w:val="22"/>
          <w:szCs w:val="22"/>
        </w:rPr>
        <w:br/>
        <w:t>Requer informações sobre obras do CIEP,  localizada na Avenida Mogi – Guaçu no bairro Planalto do Sol 2, neste município.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01209/2013 - DR. JOSÉ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Sr. Agnaldo Pires de Moraes, ocorrido recentemente.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01210/2013 - DR. JOSÉ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Sr. Eliseu de Oliveira, ocorrido recentemente.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01211/2013 -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as despesas pagas com a verba do FUNDEB pela Secretaria de Educação no período de 01/01/2013 até 30/11/2013.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01212/2013 - ALEX BACKER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 serviço de varredores nas ruas dos bairros Pq.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 xml:space="preserve"> e Nova Conquista.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01213/2013 - GIOVANNI BONFIM</w:t>
      </w:r>
      <w:r>
        <w:rPr>
          <w:rFonts w:ascii="Bookman Old Style" w:hAnsi="Bookman Old Style"/>
          <w:sz w:val="22"/>
          <w:szCs w:val="22"/>
        </w:rPr>
        <w:br/>
        <w:t>Requerem a prorrogação do prazo de funcionamento da COMISSÃO ESPECIAL DE INQUÉRITO.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01214/2013 - JUCA BORTOLUCCI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de fornecimento de água potável à população proveniente de poços artesianos no município.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01215/2013 - CARLOS FONTES</w:t>
      </w:r>
      <w:r>
        <w:rPr>
          <w:rFonts w:ascii="Bookman Old Style" w:hAnsi="Bookman Old Style"/>
          <w:sz w:val="22"/>
          <w:szCs w:val="22"/>
        </w:rPr>
        <w:br/>
        <w:t>Requer informações acerca da Lei Municipal nº 3.122 de 20/10/2009.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01216/2013 - DR. JOSÉ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da Sra. Magali Aparecida Borges Rainha </w:t>
      </w:r>
      <w:proofErr w:type="spellStart"/>
      <w:r>
        <w:rPr>
          <w:rFonts w:ascii="Bookman Old Style" w:hAnsi="Bookman Old Style"/>
          <w:sz w:val="22"/>
          <w:szCs w:val="22"/>
        </w:rPr>
        <w:t>Forti</w:t>
      </w:r>
      <w:proofErr w:type="spellEnd"/>
      <w:r>
        <w:rPr>
          <w:rFonts w:ascii="Bookman Old Style" w:hAnsi="Bookman Old Style"/>
          <w:sz w:val="22"/>
          <w:szCs w:val="22"/>
        </w:rPr>
        <w:t xml:space="preserve">, ocorrido recentemente.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01217/2013 - FELIPE SANCHES</w:t>
      </w:r>
      <w:r>
        <w:rPr>
          <w:rFonts w:ascii="Bookman Old Style" w:hAnsi="Bookman Old Style"/>
          <w:sz w:val="22"/>
          <w:szCs w:val="22"/>
        </w:rPr>
        <w:br/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01218/2013 - JOI FORNASARI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da Sra. Izabel Cristina Leandro Pereira, ocorrido recentemente.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01219/2013 - CARLOS FONTES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instalação de grades nas bocas-de-lobo localizadas na Rua do Linho, em frente ao nº 472, esquina com a Av. Do Comércio, no bairro Jardim Pérola.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01220/2013 - CARLOS FONTES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Praça localizada da Rua do Linho, esquina com a Av. do Comércio, em frente a Choperia Altas Horas, no bairro Jardim Pérola.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01221/2013 - PEREIRA</w:t>
      </w:r>
      <w:r>
        <w:rPr>
          <w:rFonts w:ascii="Bookman Old Style" w:hAnsi="Bookman Old Style"/>
          <w:sz w:val="22"/>
          <w:szCs w:val="22"/>
        </w:rPr>
        <w:br/>
        <w:t>Requer informações acerca do transporte de pessoas com deficiência por meio do Projeto Fênix.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01222/2013 - PEREIRA</w:t>
      </w:r>
      <w:r>
        <w:rPr>
          <w:rFonts w:ascii="Bookman Old Style" w:hAnsi="Bookman Old Style"/>
          <w:sz w:val="22"/>
          <w:szCs w:val="22"/>
        </w:rPr>
        <w:br/>
        <w:t>Requer informações acerca da atualização da Galeria dos Prefeitos no Paço Municipal e no site oficial do município de Santa Bárbara d’Oeste.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06358/2013 - CELSO ÁVILA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à colocação de um redutor de velocidade, na Avenida Charles </w:t>
      </w:r>
      <w:proofErr w:type="spellStart"/>
      <w:r>
        <w:rPr>
          <w:rFonts w:ascii="Bookman Old Style" w:hAnsi="Bookman Old Style"/>
          <w:sz w:val="22"/>
          <w:szCs w:val="22"/>
        </w:rPr>
        <w:t>Dodson</w:t>
      </w:r>
      <w:proofErr w:type="spellEnd"/>
      <w:r>
        <w:rPr>
          <w:rFonts w:ascii="Bookman Old Style" w:hAnsi="Bookman Old Style"/>
          <w:sz w:val="22"/>
          <w:szCs w:val="22"/>
        </w:rPr>
        <w:t>, na altura do número, 1457 em frente à Madeireira Matão neste município.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06359/2013 -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realização de serviços tapa-buracos e de sinalização de trânsito na Avenida da Amizade.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06360/2013 - DR. JOSÉ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repintura das faixas de pedestres da Avenida Amadeu </w:t>
      </w:r>
      <w:proofErr w:type="spellStart"/>
      <w:r>
        <w:rPr>
          <w:rFonts w:ascii="Bookman Old Style" w:hAnsi="Bookman Old Style"/>
          <w:sz w:val="22"/>
          <w:szCs w:val="22"/>
        </w:rPr>
        <w:t>Tortelli</w:t>
      </w:r>
      <w:proofErr w:type="spellEnd"/>
      <w:r>
        <w:rPr>
          <w:rFonts w:ascii="Bookman Old Style" w:hAnsi="Bookman Old Style"/>
          <w:sz w:val="22"/>
          <w:szCs w:val="22"/>
        </w:rPr>
        <w:t>, no Conjunto Habitacional dos Trabalhadores.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06361/2013 - DR. JOSÉ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extensão da faixa amarela de proibido estacionar na Rua Fortunato Lira, lado direito para quem sobe, no cruzamento com a Rua Capitão Manoel Caetano, no Jardim Dulce/Santa Luzia.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06362/2013 - FABIANO PINGUIM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</w:t>
      </w:r>
      <w:proofErr w:type="spellStart"/>
      <w:r>
        <w:rPr>
          <w:rFonts w:ascii="Bookman Old Style" w:hAnsi="Bookman Old Style"/>
          <w:sz w:val="22"/>
          <w:szCs w:val="22"/>
        </w:rPr>
        <w:t>roçamento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da área pública localizada na Rua Araraquara – Santa Rosa I.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06363/2013 - FABIANO PINGUIM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 </w:t>
      </w:r>
      <w:proofErr w:type="spellStart"/>
      <w:r>
        <w:rPr>
          <w:rFonts w:ascii="Bookman Old Style" w:hAnsi="Bookman Old Style"/>
          <w:sz w:val="22"/>
          <w:szCs w:val="22"/>
        </w:rPr>
        <w:t>roçamento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da área localizada na Rua Iracemápolis defronte ao número, 388 – Jardim Adélia.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06364/2013 -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a construção de passeio público, na Avenida Corifeu de Azevedo Marques trecho correspondente ao Parque Araçariguama.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06365/2013 -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as melhorias necessárias na estrada que leva ao Bairro Beira Rio.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06366/2013 -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a reconstrução do antigo campo de futebol do Jardim Itamaraty.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06367/2013 -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a intimação do proprietário de residência completamente abandonada na área central, que vem gerando reclamações.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06368/2013 -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a distribuição de cascalho em Rua do Bairro Cruzeiro do Sul.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06369/2013 -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a poda das árvores existentes na Escola Estadual “Professora </w:t>
      </w:r>
      <w:proofErr w:type="spellStart"/>
      <w:r>
        <w:rPr>
          <w:rFonts w:ascii="Bookman Old Style" w:hAnsi="Bookman Old Style"/>
          <w:sz w:val="22"/>
          <w:szCs w:val="22"/>
        </w:rPr>
        <w:t>Juvelina</w:t>
      </w:r>
      <w:proofErr w:type="spellEnd"/>
      <w:r>
        <w:rPr>
          <w:rFonts w:ascii="Bookman Old Style" w:hAnsi="Bookman Old Style"/>
          <w:sz w:val="22"/>
          <w:szCs w:val="22"/>
        </w:rPr>
        <w:t xml:space="preserve"> de Oliveira Rodrigues”, no Jardim Paulista.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06370/2013 -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proceda a intimação do proprietário, para limpeza do terreno e reparos no passeio público.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06371/2013 -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estudos quanto à alteração do tempo de mudança de fase, do semáforo da Vila Alves.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06372/2013 -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intimação dos proprietários de terrenos localizados no Bairro Terras de Santa Bárbara, para limpeza dos mesmos.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06373/2013 -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a intimação do proprietário de terreno, localizado na área central, para limpeza do mesmo.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06374/2013 -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limpeza e manutenção iluminação pública próximo à ponte da Vila Diva.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06375/2013 -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intensificação de rondas policiais na Vila Mac Knight.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06376/2013 -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que seja intensificada a segurança no bairro Vila Sartori.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06377/2013 -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que realize o reparo na canaleta localizada na esquina entre a Rua Ceará e a Avenida da Saudade no Bairro Vila Grego.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06378/2013 -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à intensificação do policiamento na Cachoeira do Santo Antônio do Sapezeiro.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06379/2013 -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que realize a limpeza e calçamento em toda extensão da Rua Candido Portinari no Bairro Jardim Paraíso.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06380/2013 -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reparo na camada asfáltica no cruzamento das ruas das Palmeiras e dos Lírios, no bairro Jardim Dulce.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06381/2013 -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execução de área de lazer na Praça Pastor Eugênio Virgílio da Silva, no bairro Jardim Esmeralda.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06382/2013 -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roçagem de área pública na Rua Polônia, entre os nº 1465 a 1560, no bairro Jardim Cândido </w:t>
      </w:r>
      <w:proofErr w:type="spellStart"/>
      <w:r>
        <w:rPr>
          <w:rFonts w:ascii="Bookman Old Style" w:hAnsi="Bookman Old Style"/>
          <w:sz w:val="22"/>
          <w:szCs w:val="22"/>
        </w:rPr>
        <w:t>Bertini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06383/2013 -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roçagem nas margens ao longo da Avenida Sábato </w:t>
      </w:r>
      <w:proofErr w:type="spellStart"/>
      <w:r>
        <w:rPr>
          <w:rFonts w:ascii="Bookman Old Style" w:hAnsi="Bookman Old Style"/>
          <w:sz w:val="22"/>
          <w:szCs w:val="22"/>
        </w:rPr>
        <w:t>Ronsini</w:t>
      </w:r>
      <w:proofErr w:type="spellEnd"/>
      <w:r>
        <w:rPr>
          <w:rFonts w:ascii="Bookman Old Style" w:hAnsi="Bookman Old Style"/>
          <w:sz w:val="22"/>
          <w:szCs w:val="22"/>
        </w:rPr>
        <w:t>, no bairro Jardim São Luiz.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06384/2013 -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construção de um ponto de ônibus coberto na Avenida Mogi Guaçu próximo ao nº 700 no Bairro Jardim das Laranjeiras.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06385/2013 -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melhorias no muro da escola </w:t>
      </w:r>
      <w:proofErr w:type="spellStart"/>
      <w:r>
        <w:rPr>
          <w:rFonts w:ascii="Bookman Old Style" w:hAnsi="Bookman Old Style"/>
          <w:sz w:val="22"/>
          <w:szCs w:val="22"/>
        </w:rPr>
        <w:t>Emei</w:t>
      </w:r>
      <w:proofErr w:type="spellEnd"/>
      <w:r>
        <w:rPr>
          <w:rFonts w:ascii="Bookman Old Style" w:hAnsi="Bookman Old Style"/>
          <w:sz w:val="22"/>
          <w:szCs w:val="22"/>
        </w:rPr>
        <w:t xml:space="preserve"> Dona </w:t>
      </w:r>
      <w:proofErr w:type="spellStart"/>
      <w:r>
        <w:rPr>
          <w:rFonts w:ascii="Bookman Old Style" w:hAnsi="Bookman Old Style"/>
          <w:sz w:val="22"/>
          <w:szCs w:val="22"/>
        </w:rPr>
        <w:t>Bininha</w:t>
      </w:r>
      <w:proofErr w:type="spellEnd"/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06386/2013 -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em toda extensão da Rua Paulo Lopes da Silva, no bairro Lagoa Seca. 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06387/2013 -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Jorge Júlio, no bairro Jardim dos Cedros. 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06388/2013 -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Cristal, no bairro São Fernando. 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06389/2013 -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concerto de alambrado na caixa d’água da Rua do Algodão esquina com a Rua Florianópolis, no bairro Jardim Pérola.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06390/2013 -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roçagem e limpeza de mato na Rua </w:t>
      </w:r>
      <w:proofErr w:type="spellStart"/>
      <w:r>
        <w:rPr>
          <w:rFonts w:ascii="Bookman Old Style" w:hAnsi="Bookman Old Style"/>
          <w:sz w:val="22"/>
          <w:szCs w:val="22"/>
        </w:rPr>
        <w:t>Délcio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Betini</w:t>
      </w:r>
      <w:proofErr w:type="spellEnd"/>
      <w:r>
        <w:rPr>
          <w:rFonts w:ascii="Bookman Old Style" w:hAnsi="Bookman Old Style"/>
          <w:sz w:val="22"/>
          <w:szCs w:val="22"/>
        </w:rPr>
        <w:t xml:space="preserve">, nº 241, no bairro Dona Regina.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06391/2013 -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recolocação urgente de grade em boca de lobo localizada à Rua Santa Bárbara próximo ao número 1632.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06392/2013 -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realização de serviços de limpeza com urgência e construção de calçada em terreno da municipalidade localizado entre as ruas Holanda e Portugal, no Jardim Europa.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06393/2013 -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realização de serviços de limpeza e construção de calçada em terreno na Rua Anderson Renato Alcaide, no Jardim Vila Rica.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06394/2013 -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reparos no asfalto entre a praça e a ponte do Centro Social Urbano. 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06395/2013 -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realização de serviços de roçagem e limpeza do mato alto na Rua Alberto Lira, imediações do local de exames de habilitação de caminhões e ônibus, no Residencial Furlan.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06396/2013 -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proceda a colocação de Placas denominativas nas Ruas do Bairro Residencial Furlan.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06397/2013 -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visando oferecer maior segurança aos moradores da Vila Pântano.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06398/2013 -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a melhorias no trajeto e na pinguela que liga os Bairros Santa Alice com o Bairro Recreio Alvorada no final da Rua </w:t>
      </w:r>
      <w:proofErr w:type="spellStart"/>
      <w:r>
        <w:rPr>
          <w:rFonts w:ascii="Bookman Old Style" w:hAnsi="Bookman Old Style"/>
          <w:sz w:val="22"/>
          <w:szCs w:val="22"/>
        </w:rPr>
        <w:t>Welmer</w:t>
      </w:r>
      <w:proofErr w:type="spellEnd"/>
      <w:r>
        <w:rPr>
          <w:rFonts w:ascii="Bookman Old Style" w:hAnsi="Bookman Old Style"/>
          <w:sz w:val="22"/>
          <w:szCs w:val="22"/>
        </w:rPr>
        <w:t xml:space="preserve"> Vagner.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06399/2013 -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operação “tapa-buracos”, na Rua Pedro Cândido Rangel de fronte ao nº49, no bairro Residencial </w:t>
      </w:r>
      <w:proofErr w:type="spellStart"/>
      <w:r>
        <w:rPr>
          <w:rFonts w:ascii="Bookman Old Style" w:hAnsi="Bookman Old Style"/>
          <w:sz w:val="22"/>
          <w:szCs w:val="22"/>
        </w:rPr>
        <w:t>Rochelle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06400/2013 -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proceda a limpeza e roçagem na Praça Léo Salum.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06401/2013 -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operação “tapa-buracos”, na Rua Profeta Jeremias de fronte ao nº913, no bairro Residencial </w:t>
      </w:r>
      <w:proofErr w:type="spellStart"/>
      <w:r>
        <w:rPr>
          <w:rFonts w:ascii="Bookman Old Style" w:hAnsi="Bookman Old Style"/>
          <w:sz w:val="22"/>
          <w:szCs w:val="22"/>
        </w:rPr>
        <w:t>Rochelle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06402/2013 -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operação “tapa-buracos”, na Rua Profeta Jeremias de fronte ao nº405, no bairro Residencial </w:t>
      </w:r>
      <w:proofErr w:type="spellStart"/>
      <w:r>
        <w:rPr>
          <w:rFonts w:ascii="Bookman Old Style" w:hAnsi="Bookman Old Style"/>
          <w:sz w:val="22"/>
          <w:szCs w:val="22"/>
        </w:rPr>
        <w:t>Rochelle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06403/2013 -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a operação “tapa-buracos”, na Rua Limeira de fronte ao nº1804, no bairro Cidade Nova.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06404/2013 -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a sinalização de solo com faixa amarela defronte às garagens das residências, em toda a extensão da Rua José Jorge Maricato na Vila Borges.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06405/2013 -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a realização de estudos para a possibilidade de implantar estacionamento em 45º na Rua José </w:t>
      </w:r>
      <w:proofErr w:type="spellStart"/>
      <w:r>
        <w:rPr>
          <w:rFonts w:ascii="Bookman Old Style" w:hAnsi="Bookman Old Style"/>
          <w:sz w:val="22"/>
          <w:szCs w:val="22"/>
        </w:rPr>
        <w:t>Estanislau</w:t>
      </w:r>
      <w:proofErr w:type="spellEnd"/>
      <w:r>
        <w:rPr>
          <w:rFonts w:ascii="Bookman Old Style" w:hAnsi="Bookman Old Style"/>
          <w:sz w:val="22"/>
          <w:szCs w:val="22"/>
        </w:rPr>
        <w:t xml:space="preserve"> de Godoy, ao lado do Centro de Saúde, na Vila Borges. (Foto anexa).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06406/2013 -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visando revitalização e melhorias na iluminação da Praça do Jardim Boa Vista.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06407/2013 -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a limpeza e roçagem na Praça </w:t>
      </w:r>
      <w:proofErr w:type="spellStart"/>
      <w:r>
        <w:rPr>
          <w:rFonts w:ascii="Bookman Old Style" w:hAnsi="Bookman Old Style"/>
          <w:sz w:val="22"/>
          <w:szCs w:val="22"/>
        </w:rPr>
        <w:t>Antonio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Vichesse</w:t>
      </w:r>
      <w:proofErr w:type="spellEnd"/>
      <w:r>
        <w:rPr>
          <w:rFonts w:ascii="Bookman Old Style" w:hAnsi="Bookman Old Style"/>
          <w:sz w:val="22"/>
          <w:szCs w:val="22"/>
        </w:rPr>
        <w:t xml:space="preserve"> localizada na Rua do Couro, esquina com as Ruas Limeira e Recife no Bairro Cidade Nova.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06408/2013 -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que realize a interligação da Rua Euzébio J. da Silva no Bairro Siqueira Campos.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06409/2013 - FELIPE SANCHES</w:t>
      </w:r>
      <w:r>
        <w:rPr>
          <w:rFonts w:ascii="Bookman Old Style" w:hAnsi="Bookman Old Style"/>
          <w:sz w:val="22"/>
          <w:szCs w:val="22"/>
        </w:rPr>
        <w:br/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06410/2013 -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à intensificação do policiamento no Bairro Jardim </w:t>
      </w:r>
      <w:proofErr w:type="spellStart"/>
      <w:r>
        <w:rPr>
          <w:rFonts w:ascii="Bookman Old Style" w:hAnsi="Bookman Old Style"/>
          <w:sz w:val="22"/>
          <w:szCs w:val="22"/>
        </w:rPr>
        <w:t>Laudissi</w:t>
      </w:r>
      <w:proofErr w:type="spellEnd"/>
      <w:r>
        <w:rPr>
          <w:rFonts w:ascii="Bookman Old Style" w:hAnsi="Bookman Old Style"/>
          <w:sz w:val="22"/>
          <w:szCs w:val="22"/>
        </w:rPr>
        <w:t xml:space="preserve"> I.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06411/2013 - FELIPE SANCHES</w:t>
      </w:r>
      <w:r>
        <w:rPr>
          <w:rFonts w:ascii="Bookman Old Style" w:hAnsi="Bookman Old Style"/>
          <w:sz w:val="22"/>
          <w:szCs w:val="22"/>
        </w:rPr>
        <w:br/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06412/2013 -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 Municipal a manutenção do asfalto da Rua Taubaté, defronte ao número 377 – Jardim Esmeralda.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06413/2013 -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aumentar mais 3 metros de altura no alambrado dos campos de futebol de areia localizados na Rua </w:t>
      </w:r>
      <w:proofErr w:type="spellStart"/>
      <w:r>
        <w:rPr>
          <w:rFonts w:ascii="Bookman Old Style" w:hAnsi="Bookman Old Style"/>
          <w:sz w:val="22"/>
          <w:szCs w:val="22"/>
        </w:rPr>
        <w:t>Camiuras</w:t>
      </w:r>
      <w:proofErr w:type="spellEnd"/>
      <w:r>
        <w:rPr>
          <w:rFonts w:ascii="Bookman Old Style" w:hAnsi="Bookman Old Style"/>
          <w:sz w:val="22"/>
          <w:szCs w:val="22"/>
        </w:rPr>
        <w:t xml:space="preserve">, defronte ao nº 390, no bairro Santa Rita. 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06414/2013 -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manutenção da calçada em torno da </w:t>
      </w:r>
      <w:proofErr w:type="spellStart"/>
      <w:r>
        <w:rPr>
          <w:rFonts w:ascii="Bookman Old Style" w:hAnsi="Bookman Old Style"/>
          <w:sz w:val="22"/>
          <w:szCs w:val="22"/>
        </w:rPr>
        <w:t>Emei</w:t>
      </w:r>
      <w:proofErr w:type="spellEnd"/>
      <w:r>
        <w:rPr>
          <w:rFonts w:ascii="Bookman Old Style" w:hAnsi="Bookman Old Style"/>
          <w:sz w:val="22"/>
          <w:szCs w:val="22"/>
        </w:rPr>
        <w:t xml:space="preserve"> Rotary, no bairro Jardim Pérola.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06415/2013 -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limpeza e roçagem em área publica na Rua Irlanda, frente aos números 247 e 277, no bairro Jardim Europa.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06416/2013 -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limpeza e roçagem na Praça Publica, localizada entre à Av. São Paulo e Rua do Linho, no bairro Cidade Nova.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06417/2013 -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construção de uma quadra de Vôlei de Areia, ao lado da quadra poliesportiva do “</w:t>
      </w:r>
      <w:proofErr w:type="spellStart"/>
      <w:r>
        <w:rPr>
          <w:rFonts w:ascii="Bookman Old Style" w:hAnsi="Bookman Old Style"/>
          <w:sz w:val="22"/>
          <w:szCs w:val="22"/>
        </w:rPr>
        <w:t>CEUs</w:t>
      </w:r>
      <w:proofErr w:type="spellEnd"/>
      <w:r>
        <w:rPr>
          <w:rFonts w:ascii="Bookman Old Style" w:hAnsi="Bookman Old Style"/>
          <w:sz w:val="22"/>
          <w:szCs w:val="22"/>
        </w:rPr>
        <w:t xml:space="preserve">” Centro de Artes e Esporte Unificado, Rua </w:t>
      </w:r>
      <w:proofErr w:type="spellStart"/>
      <w:r>
        <w:rPr>
          <w:rFonts w:ascii="Bookman Old Style" w:hAnsi="Bookman Old Style"/>
          <w:sz w:val="22"/>
          <w:szCs w:val="22"/>
        </w:rPr>
        <w:t>Argeu</w:t>
      </w:r>
      <w:proofErr w:type="spellEnd"/>
      <w:r>
        <w:rPr>
          <w:rFonts w:ascii="Bookman Old Style" w:hAnsi="Bookman Old Style"/>
          <w:sz w:val="22"/>
          <w:szCs w:val="22"/>
        </w:rPr>
        <w:t xml:space="preserve"> Egídio dos Santos e Avenida Alonso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Dodson</w:t>
      </w:r>
      <w:proofErr w:type="spellEnd"/>
      <w:r>
        <w:rPr>
          <w:rFonts w:ascii="Bookman Old Style" w:hAnsi="Bookman Old Style"/>
          <w:sz w:val="22"/>
          <w:szCs w:val="22"/>
        </w:rPr>
        <w:t>, no bairro Planalto do Sol II.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06418/2013 -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manutenção de fixação do poste de energia em frente da casa na Rua do Diadema, nº 216, no bairro Jardim Esmeralda.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06419/2013 -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Rua Manaus próximo ao número 572, no bairro Planalto do Sol.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06420/2013 -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Rua Teresina próximo ao número 828, no bairro Planalto do Sol.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06421/2013 -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DAE (Departamento de Água e Esgoto), proceder urgentemente com a operação de tapa-buracos na Rua Limeira, defronte aos números 1794 e 1790 no bairro Cidade Nova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06422/2013 -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 CPFL (Companhia Paulista de Força e Luz), providencias quanto às constantes quedas de energia no bairro Santa Rosa II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06423/2013 -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estudos visando à implantação de sentido único de trânsito, na Rua do </w:t>
      </w:r>
      <w:proofErr w:type="spellStart"/>
      <w:r>
        <w:rPr>
          <w:rFonts w:ascii="Bookman Old Style" w:hAnsi="Bookman Old Style"/>
          <w:sz w:val="22"/>
          <w:szCs w:val="22"/>
        </w:rPr>
        <w:t>Raion</w:t>
      </w:r>
      <w:proofErr w:type="spellEnd"/>
      <w:r>
        <w:rPr>
          <w:rFonts w:ascii="Bookman Old Style" w:hAnsi="Bookman Old Style"/>
          <w:sz w:val="22"/>
          <w:szCs w:val="22"/>
        </w:rPr>
        <w:t xml:space="preserve"> no bairro Jardim Esmeralda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06424/2013 -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aos órgãos competentes, estudos visando à reforma dos banheiros públicos da Praça Central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06425/2013 -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aos órgãos competentes, extração e substituição de uma árvore, localizada no passeio público da Rua do Chá, número 1040 no bairro Jardim Pérola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06426/2013 -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a readequação de guia na Rua Rússia, defronte ao número 2507 no bairro Jardim Europa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06427/2013 -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instalação de ondulação transversal (lombada) na Rua Nazareno </w:t>
      </w:r>
      <w:proofErr w:type="spellStart"/>
      <w:r>
        <w:rPr>
          <w:rFonts w:ascii="Bookman Old Style" w:hAnsi="Bookman Old Style"/>
          <w:sz w:val="22"/>
          <w:szCs w:val="22"/>
        </w:rPr>
        <w:t>Voltaine</w:t>
      </w:r>
      <w:proofErr w:type="spellEnd"/>
      <w:r>
        <w:rPr>
          <w:rFonts w:ascii="Bookman Old Style" w:hAnsi="Bookman Old Style"/>
          <w:sz w:val="22"/>
          <w:szCs w:val="22"/>
        </w:rPr>
        <w:t>, defronte ao número 174 no bairro Jardim Conceição</w:t>
      </w:r>
    </w:p>
    <w:p w:rsid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06428/2013 -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providências quanto aos constantes </w:t>
      </w:r>
      <w:proofErr w:type="spellStart"/>
      <w:r>
        <w:rPr>
          <w:rFonts w:ascii="Bookman Old Style" w:hAnsi="Bookman Old Style"/>
          <w:sz w:val="22"/>
          <w:szCs w:val="22"/>
        </w:rPr>
        <w:t>empoçamentos</w:t>
      </w:r>
      <w:proofErr w:type="spellEnd"/>
      <w:r>
        <w:rPr>
          <w:rFonts w:ascii="Bookman Old Style" w:hAnsi="Bookman Old Style"/>
          <w:sz w:val="22"/>
          <w:szCs w:val="22"/>
        </w:rPr>
        <w:t xml:space="preserve"> na Rua Bulgária, entre as Ruas Portugal e Espanha no bairro Jardim Europa.</w:t>
      </w:r>
    </w:p>
    <w:p w:rsidR="00420C1C" w:rsidRPr="00420C1C" w:rsidRDefault="00420C1C" w:rsidP="00E4340C">
      <w:pPr>
        <w:spacing w:after="360"/>
        <w:rPr>
          <w:rFonts w:ascii="Bookman Old Style" w:hAnsi="Bookman Old Style"/>
          <w:sz w:val="22"/>
          <w:szCs w:val="22"/>
        </w:rPr>
      </w:pPr>
    </w:p>
    <w:sectPr w:rsidR="00420C1C" w:rsidRPr="00420C1C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39" w:rsidRDefault="00E13A39">
      <w:r>
        <w:separator/>
      </w:r>
    </w:p>
  </w:endnote>
  <w:endnote w:type="continuationSeparator" w:id="0">
    <w:p w:rsidR="00E13A39" w:rsidRDefault="00E1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39" w:rsidRDefault="00E13A39">
      <w:r>
        <w:separator/>
      </w:r>
    </w:p>
  </w:footnote>
  <w:footnote w:type="continuationSeparator" w:id="0">
    <w:p w:rsidR="00E13A39" w:rsidRDefault="00E13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75DF0"/>
    <w:rsid w:val="0033648A"/>
    <w:rsid w:val="00373483"/>
    <w:rsid w:val="003D3AA8"/>
    <w:rsid w:val="00420C1C"/>
    <w:rsid w:val="00454EAC"/>
    <w:rsid w:val="0049057E"/>
    <w:rsid w:val="004B3546"/>
    <w:rsid w:val="004B57DB"/>
    <w:rsid w:val="004C67DE"/>
    <w:rsid w:val="006D78F0"/>
    <w:rsid w:val="00705ABB"/>
    <w:rsid w:val="007C2BCA"/>
    <w:rsid w:val="009F196D"/>
    <w:rsid w:val="00A71CAF"/>
    <w:rsid w:val="00A9035B"/>
    <w:rsid w:val="00AE702A"/>
    <w:rsid w:val="00B2034B"/>
    <w:rsid w:val="00C82369"/>
    <w:rsid w:val="00CC4855"/>
    <w:rsid w:val="00CD613B"/>
    <w:rsid w:val="00CF7F49"/>
    <w:rsid w:val="00D26CB3"/>
    <w:rsid w:val="00DC5DBB"/>
    <w:rsid w:val="00E13A39"/>
    <w:rsid w:val="00E4340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2753</Words>
  <Characters>14870</Characters>
  <Application>Microsoft Office Word</Application>
  <DocSecurity>4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2014-01-14T17:23:00Z</dcterms:created>
  <dcterms:modified xsi:type="dcterms:W3CDTF">2014-01-14T17:23:00Z</dcterms:modified>
</cp:coreProperties>
</file>