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69" w:rsidRPr="000F1F62" w:rsidRDefault="00C82369" w:rsidP="00C82369">
      <w:pPr>
        <w:pStyle w:val="Ttulo"/>
        <w:rPr>
          <w:b w:val="0"/>
          <w:bCs/>
          <w:i/>
          <w:iCs/>
        </w:rPr>
      </w:pPr>
      <w:bookmarkStart w:id="0" w:name="_GoBack"/>
      <w:bookmarkEnd w:id="0"/>
      <w:r w:rsidRPr="000F1F62">
        <w:rPr>
          <w:i/>
        </w:rPr>
        <w:t>E M E N T Á R I O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57060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20</w:t>
      </w:r>
      <w:r w:rsidR="00C82369" w:rsidRPr="000F1F62">
        <w:rPr>
          <w:rFonts w:ascii="Bookman Old Style" w:hAnsi="Bookman Old Style"/>
          <w:b/>
          <w:bCs/>
          <w:sz w:val="24"/>
          <w:szCs w:val="24"/>
        </w:rPr>
        <w:t xml:space="preserve">ª Reunião Ordinária, de </w:t>
      </w:r>
      <w:r>
        <w:rPr>
          <w:rFonts w:ascii="Bookman Old Style" w:hAnsi="Bookman Old Style"/>
          <w:b/>
          <w:bCs/>
          <w:sz w:val="24"/>
          <w:szCs w:val="24"/>
        </w:rPr>
        <w:t>28 de maio de 2013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F1F62">
        <w:rPr>
          <w:rFonts w:ascii="Bookman Old Style" w:hAnsi="Bookman Old Style"/>
          <w:b/>
          <w:bCs/>
          <w:sz w:val="24"/>
          <w:szCs w:val="24"/>
          <w:u w:val="single"/>
        </w:rPr>
        <w:t>DOCUMENTOS RECEBIDOS DO PODER EXECUTIVO</w:t>
      </w:r>
      <w:r w:rsidRPr="000F1F62">
        <w:rPr>
          <w:rFonts w:ascii="Bookman Old Style" w:hAnsi="Bookman Old Style"/>
          <w:b/>
          <w:bCs/>
          <w:sz w:val="24"/>
          <w:szCs w:val="24"/>
        </w:rPr>
        <w:t>:</w:t>
      </w:r>
    </w:p>
    <w:p w:rsidR="00C82369" w:rsidRPr="000F1F62" w:rsidRDefault="00C82369" w:rsidP="00C82369">
      <w:pPr>
        <w:pStyle w:val="Recuodecorpodetexto"/>
        <w:rPr>
          <w:b/>
          <w:bCs/>
          <w:u w:val="single"/>
        </w:rPr>
      </w:pPr>
    </w:p>
    <w:p w:rsidR="00C82369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RESPOSTAS DE REQUERIMENTOS: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DECRETO: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PORTARIAS:</w:t>
      </w: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MENSAGEM DE VETO: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Default="00C82369" w:rsidP="00C82369">
      <w:pPr>
        <w:pStyle w:val="Recuodecorpodetexto"/>
        <w:ind w:left="0"/>
        <w:jc w:val="center"/>
        <w:rPr>
          <w:b/>
          <w:u w:val="single"/>
        </w:rPr>
      </w:pPr>
    </w:p>
    <w:p w:rsidR="00C82369" w:rsidRPr="000F1F62" w:rsidRDefault="00C82369" w:rsidP="00C82369">
      <w:pPr>
        <w:pStyle w:val="Recuodecorpodetexto"/>
        <w:ind w:left="0"/>
        <w:jc w:val="center"/>
      </w:pPr>
      <w:r w:rsidRPr="000F1F62">
        <w:rPr>
          <w:b/>
          <w:u w:val="single"/>
        </w:rPr>
        <w:t>DOCUMENTOS RECEBIDOS DE TERCEIROS</w:t>
      </w:r>
      <w:r w:rsidRPr="000F1F62">
        <w:rPr>
          <w:b/>
        </w:rPr>
        <w:t>:</w:t>
      </w:r>
    </w:p>
    <w:p w:rsidR="00C82369" w:rsidRPr="000F1F62" w:rsidRDefault="00C82369" w:rsidP="00C82369">
      <w:pPr>
        <w:pStyle w:val="Recuodecorpodetexto"/>
        <w:ind w:firstLine="720"/>
      </w:pP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/>
        <w:jc w:val="center"/>
        <w:rPr>
          <w:b/>
          <w:bCs/>
        </w:rPr>
      </w:pPr>
      <w:r w:rsidRPr="000F1F62">
        <w:rPr>
          <w:b/>
          <w:bCs/>
          <w:u w:val="single"/>
        </w:rPr>
        <w:t>DOCUMENTOS DESTE PODER LEGISLATIVO</w:t>
      </w:r>
      <w:r w:rsidRPr="000F1F62">
        <w:rPr>
          <w:b/>
          <w:bCs/>
        </w:rPr>
        <w:t>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EMENDAS:</w:t>
      </w: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PARECERES DAS COMISSÕES PERMANENTES: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PROJETOS DE LEI:</w:t>
      </w: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 DE DECRETO-LEGISLATIVO: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0F1F62">
        <w:rPr>
          <w:rFonts w:ascii="Bookman Old Style" w:hAnsi="Bookman Old Style" w:cs="Tahoma"/>
          <w:b/>
          <w:color w:val="000000"/>
          <w:sz w:val="24"/>
          <w:szCs w:val="24"/>
        </w:rPr>
        <w:t>REQUERIMENTO À PRESIDÊNCIA: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 w:cs="Arial"/>
          <w:b/>
          <w:color w:val="FF0000"/>
          <w:sz w:val="24"/>
          <w:szCs w:val="24"/>
        </w:rPr>
      </w:pPr>
      <w:r w:rsidRPr="000F1F62">
        <w:rPr>
          <w:rFonts w:ascii="Bookman Old Style" w:hAnsi="Bookman Old Style"/>
          <w:sz w:val="24"/>
          <w:szCs w:val="24"/>
        </w:rPr>
        <w:tab/>
      </w:r>
      <w:r w:rsidRPr="000F1F62">
        <w:rPr>
          <w:rFonts w:ascii="Bookman Old Style" w:hAnsi="Bookman Old Style" w:cs="Arial"/>
          <w:b/>
          <w:color w:val="FF0000"/>
          <w:sz w:val="24"/>
          <w:szCs w:val="24"/>
        </w:rPr>
        <w:tab/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MOÇÕES:</w:t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ab/>
        <w:t>REQUERIMENTOS:</w:t>
      </w:r>
    </w:p>
    <w:p w:rsidR="00C82369" w:rsidRPr="000F1F62" w:rsidRDefault="00C82369" w:rsidP="00C82369">
      <w:pPr>
        <w:tabs>
          <w:tab w:val="left" w:pos="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INDICAÇÕES:</w:t>
      </w: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00321/2013 - CELSO ÁVILA</w:t>
      </w:r>
      <w:r>
        <w:rPr>
          <w:rFonts w:ascii="Bookman Old Style" w:hAnsi="Bookman Old Style"/>
          <w:sz w:val="22"/>
          <w:szCs w:val="22"/>
        </w:rPr>
        <w:br/>
        <w:t>Manifesta aplauso a Presidenta da Rede Feminina de Combate ao Câncer Carla Eliana Bueno de Santa Bárbara d´Oeste.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9F196D" w:rsidRDefault="009F196D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00322/2013 - CELSO ÁVILA</w:t>
      </w:r>
      <w:r>
        <w:rPr>
          <w:rFonts w:ascii="Bookman Old Style" w:hAnsi="Bookman Old Style"/>
          <w:sz w:val="22"/>
          <w:szCs w:val="22"/>
        </w:rPr>
        <w:br/>
        <w:t>Manifesta aplauso a NUTIFIS nas pessoas das sócias Paula Júlio Ferraz e Andreia Dalbello Rissati pelo projeto NutriAção em parceria com a Rede Feminina de Combate ao Câncer.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00323/2013 - CARLÃO MOTORISTA</w:t>
      </w:r>
      <w:r>
        <w:rPr>
          <w:rFonts w:ascii="Bookman Old Style" w:hAnsi="Bookman Old Style"/>
          <w:sz w:val="22"/>
          <w:szCs w:val="22"/>
        </w:rPr>
        <w:br/>
        <w:t>Manifesta aplauso à Prefeitura Municipal, por meio das Secretarias Municipais pela Programação do Dia de Combate ao Abuso e à Exploração Sexual de Crianças e Adolescentes, realizada entre os dias 16, 17 e 18 de maio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00324/2013 - GIOVANNI BONFIM</w:t>
      </w:r>
      <w:r>
        <w:rPr>
          <w:rFonts w:ascii="Bookman Old Style" w:hAnsi="Bookman Old Style"/>
          <w:sz w:val="22"/>
          <w:szCs w:val="22"/>
        </w:rPr>
        <w:br/>
        <w:t>Manifesta aplauso ao Sindicato dos Trabalhadores Têxteis de Santa Barbara d’Oeste pela realização da 9ª Festa do Trabalhador e a 16ª edição do Concurso Miss Têxtil 2013.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00325/2013 - JUCA BORTOLUCCI</w:t>
      </w:r>
      <w:r>
        <w:rPr>
          <w:rFonts w:ascii="Bookman Old Style" w:hAnsi="Bookman Old Style"/>
          <w:sz w:val="22"/>
          <w:szCs w:val="22"/>
        </w:rPr>
        <w:br/>
        <w:t>Manifesta apelo ao Excelentíssimo Governador de São Paulo Geraldo Alckmin pela implantação do Programa de Vigilância Eletrônica nas escolas estaduais de Santa Bárbara d’Oeste.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00326/2013 - ADEMIR DA SILVA</w:t>
      </w:r>
      <w:r>
        <w:rPr>
          <w:rFonts w:ascii="Bookman Old Style" w:hAnsi="Bookman Old Style"/>
          <w:sz w:val="22"/>
          <w:szCs w:val="22"/>
        </w:rPr>
        <w:br/>
        <w:t>Manifesta aplauso à Professora DIONÉA ANTONIA FRONZA pelos trabalhos realizados pela sociedade e a educação barbarense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00327/2013 - KADU GARÇOM</w:t>
      </w:r>
      <w:r>
        <w:rPr>
          <w:rFonts w:ascii="Bookman Old Style" w:hAnsi="Bookman Old Style"/>
          <w:sz w:val="22"/>
          <w:szCs w:val="22"/>
        </w:rPr>
        <w:br/>
        <w:t>“Manifesta aplauso à empresa Têxtil Canatiba, pelo aniversário de 44 anos”.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00328/2013 - CARLOS FONTES</w:t>
      </w:r>
      <w:r>
        <w:rPr>
          <w:rFonts w:ascii="Bookman Old Style" w:hAnsi="Bookman Old Style"/>
          <w:sz w:val="22"/>
          <w:szCs w:val="22"/>
        </w:rPr>
        <w:br/>
        <w:t>Manifesta apelo ao Excelentíssimo Senhor Prefeito Municipal Denis Andia, para a intensificação da Ronda por parte da Guarda Municipal, a contratação de vigias no período noturno, e a instalação de câmeras de monitoramento nos cemitérios de Santa Bárbara d’Oeste.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00329/2013 - CARLOS FONTES</w:t>
      </w:r>
      <w:r>
        <w:rPr>
          <w:rFonts w:ascii="Bookman Old Style" w:hAnsi="Bookman Old Style"/>
          <w:sz w:val="22"/>
          <w:szCs w:val="22"/>
        </w:rPr>
        <w:br/>
        <w:t>Manifesta apelo ao Excelentíssimo Senhor Prefeito Municipal Denis Andia, para que sejam instaladas torneiras e cestos de lixo nas Academias ao Ar Livre de Santa Bárbara d’Oeste.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00330/2013 - CARLOS FONTES</w:t>
      </w:r>
      <w:r>
        <w:rPr>
          <w:rFonts w:ascii="Bookman Old Style" w:hAnsi="Bookman Old Style"/>
          <w:sz w:val="22"/>
          <w:szCs w:val="22"/>
        </w:rPr>
        <w:br/>
        <w:t>Manifesta aplauso à Prefeitura Municipal de Santa Bárbara d’Oeste, através das Secretarias de Educação e da Promoção Social, com o apoio da Fundação Romi, pela organização dos eventos realizados em nosso município, referente ao Dia de Combate ao Abuso e à Exploração Sexual de Crianças e Adolescentes.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00331/2013 - CARLÃO MOTORISTA</w:t>
      </w:r>
      <w:r>
        <w:rPr>
          <w:rFonts w:ascii="Bookman Old Style" w:hAnsi="Bookman Old Style"/>
          <w:sz w:val="22"/>
          <w:szCs w:val="22"/>
        </w:rPr>
        <w:br/>
        <w:t>Manifesta Apelo à gerência da CPFL – Companhia Paulista de Força e Luz, para que estude com urgência a possibilidade de mudança de local de um poste de energia elétrica instalado na Avenida Alfredo Contato, número 2770 no bairro Jardim Europa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00332/2013 - CARLÃO MOTORISTA</w:t>
      </w:r>
      <w:r>
        <w:rPr>
          <w:rFonts w:ascii="Bookman Old Style" w:hAnsi="Bookman Old Style"/>
          <w:sz w:val="22"/>
          <w:szCs w:val="22"/>
        </w:rPr>
        <w:br/>
        <w:t>Manifesta Apelo à gerência da CPFL – Companhia Paulista de Força e Luz, para que estude com urgência a possibilidade de mudança de local de um poste de energia elétrica instalado na Rua Assis, número 164 no bairro Jardim Esmeralda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00606/2013 -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da Srª. Nilza Maria Morengo Dossena, ocorrido recentemente.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00607/2013 - GIOVANNI BONFIM</w:t>
      </w:r>
      <w:r>
        <w:rPr>
          <w:rFonts w:ascii="Bookman Old Style" w:hAnsi="Bookman Old Style"/>
          <w:sz w:val="22"/>
          <w:szCs w:val="22"/>
        </w:rPr>
        <w:br/>
        <w:t xml:space="preserve">Requer licença ao Plenário, com base no Art. 13, Inciso I, da LOM, para desempenhar missão temporária, de caráter transitório, de interesse do município.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00608/2013 - URUGUAIO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 destino da terra retirada sob a via férrea da Vila Lola.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00609/2013 - PEREIRA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área pública localizada entre as ruas Hermano Parazzi, José Franco, Ubirajara Alves e Saturnino Rodrigues, no bairro Jardim das Orquídeas.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00610/2013 - PEREIRA</w:t>
      </w:r>
      <w:r>
        <w:rPr>
          <w:rFonts w:ascii="Bookman Old Style" w:hAnsi="Bookman Old Style"/>
          <w:sz w:val="22"/>
          <w:szCs w:val="22"/>
        </w:rPr>
        <w:br/>
        <w:t>Requer informações acerca da rede de esgoto na Rua do Linho, no bairro Jardim Esmeralda.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00611/2013 - DR. JOSÉ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Sr. Maurílio da Silva, ocorrido recentemente.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00612/2013 -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a falta de funcionários nas escolas municipais.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00613/2013 -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a falta de material escolar.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00614/2013 -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os PABX das escolas municipais.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00615/2013 - JOI FORNASARI</w:t>
      </w:r>
      <w:r>
        <w:rPr>
          <w:rFonts w:ascii="Bookman Old Style" w:hAnsi="Bookman Old Style"/>
          <w:sz w:val="22"/>
          <w:szCs w:val="22"/>
        </w:rPr>
        <w:br/>
        <w:t>Requer Informação sobre a substituição de adutoras de fibra e cimento da Rua Riachuelo por toda sua extensão.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00616/2013 -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o vandalismo ocorrido no Cemitério Cabreúva.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00617/2013 - JUCA BORTOLUCCI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 fornecimento de materiais de limpeza para as unidades escolares da rede municipal de ensino.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00618/2013 - CELSO ÁVILA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possibilidade da colocação de uma boca de lobo à Rua Cristovão Colombo, 435 no Jardim Paulista município de Santa Bárbara d’Oeste.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00619/2013 - CARECA DO ESPORTE</w:t>
      </w:r>
      <w:r>
        <w:rPr>
          <w:rFonts w:ascii="Bookman Old Style" w:hAnsi="Bookman Old Style"/>
          <w:sz w:val="22"/>
          <w:szCs w:val="22"/>
        </w:rPr>
        <w:br/>
        <w:t>Requer informações acerca do serviço de varrição de rua, neste Município.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00620/2013 -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operação “cata-trecos” que ocorria periodicamente em bairros do município.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00621/2013 -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atual situação do acervo de documentos, que fazem parte do Centro de Memórias, localizado ao lado do Museu da Imigração.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00622/2013 -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informações referentes à área publica localizada no Jardim São Francisco.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00623/2013 - CARECA DO ESPORTE</w:t>
      </w:r>
      <w:r>
        <w:rPr>
          <w:rFonts w:ascii="Bookman Old Style" w:hAnsi="Bookman Old Style"/>
          <w:sz w:val="22"/>
          <w:szCs w:val="22"/>
        </w:rPr>
        <w:br/>
        <w:t>Requer informação sobre o serviço de guincho publico no município.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00624/2013 - CELSO ÁVILA</w:t>
      </w:r>
      <w:r>
        <w:rPr>
          <w:rFonts w:ascii="Bookman Old Style" w:hAnsi="Bookman Old Style"/>
          <w:sz w:val="22"/>
          <w:szCs w:val="22"/>
        </w:rPr>
        <w:br/>
        <w:t>Requer informações sobre a possibilidade de instalação de uma academia ao Ar Livre na Rua Benedito da Costa Machado com a Primo Scarazati no jardim Conceição, neste município.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00625/2013 - CARECA DO ESPORTE</w:t>
      </w:r>
      <w:r>
        <w:rPr>
          <w:rFonts w:ascii="Bookman Old Style" w:hAnsi="Bookman Old Style"/>
          <w:sz w:val="22"/>
          <w:szCs w:val="22"/>
        </w:rPr>
        <w:br/>
        <w:t>Requer informações acerca do serviço de segurança no cemitério Cabreúva, neste Município.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00626/2013 - ANTONIO DA LOJA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de quando será executada operação mata baratas no bairro Jardim Europa pelo Centro de Zoonoses do município de Santa Bárbara d’Oeste.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00627/2013 - JUCA BORTOLUCCI</w:t>
      </w:r>
      <w:r>
        <w:rPr>
          <w:rFonts w:ascii="Bookman Old Style" w:hAnsi="Bookman Old Style"/>
          <w:sz w:val="22"/>
          <w:szCs w:val="22"/>
        </w:rPr>
        <w:br/>
        <w:t>Requerem a prorrogação do prazo de funcionamento da COMISSÃO ESPECIAL DE INQUÉRITO.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00628/2013 - PEREIRA</w:t>
      </w:r>
      <w:r>
        <w:rPr>
          <w:rFonts w:ascii="Bookman Old Style" w:hAnsi="Bookman Old Style"/>
          <w:sz w:val="22"/>
          <w:szCs w:val="22"/>
        </w:rPr>
        <w:br/>
        <w:t>Requer informações acerca do imóvel localizado à Estrada Candido Antonio Zanatta, nº 520.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00629/2013 - KADU GARÇOM</w:t>
      </w:r>
      <w:r>
        <w:rPr>
          <w:rFonts w:ascii="Bookman Old Style" w:hAnsi="Bookman Old Style"/>
          <w:sz w:val="22"/>
          <w:szCs w:val="22"/>
        </w:rPr>
        <w:br/>
        <w:t>Requer informações do Departamento de Estradas e Rodagem (DER) acerca da construção de viaduto próximo ao Km 142 da Rodovia SP 304 – Luiz de Queiroz.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00630/2013 -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colocação de placas de identificação  de ruas, e a substituição de placas danificadas e ilegíveis, nas ruas do bairro Parque Residencial do Lago.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00631/2013 - CARLOS FONTES</w:t>
      </w:r>
      <w:r>
        <w:rPr>
          <w:rFonts w:ascii="Bookman Old Style" w:hAnsi="Bookman Old Style"/>
          <w:sz w:val="22"/>
          <w:szCs w:val="22"/>
        </w:rPr>
        <w:br/>
        <w:t xml:space="preserve">Requer    informações    acerca     do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programa social do Governo Federal “Bolsa Família”, no município de Santa Bárbara d’Oeste.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00632/2013 - PEREIRA</w:t>
      </w:r>
      <w:r>
        <w:rPr>
          <w:rFonts w:ascii="Bookman Old Style" w:hAnsi="Bookman Old Style"/>
          <w:sz w:val="22"/>
          <w:szCs w:val="22"/>
        </w:rPr>
        <w:br/>
        <w:t>Requer informações acerca do ofício nº 2013/000435-02-01-SG, em resposta ao requerimento nº 511/2013.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03220/2013 -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 Municipal a manutenção dos aparelhos da academia ao ar livre existente na praça localizada na Rua do Linho com a Rua Curitiba – Jardim Esmeralda.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03221/2013 -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quanto a reforma no campo de futebol do Residencial Furlan.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03222/2013 -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possibilidade de construção de uma quadra poliesportiva na área ao lado da futura piscina olímpica, no Parque Araçariguama.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03223/2013 - DR. JOSÉ</w:t>
      </w:r>
      <w:r>
        <w:rPr>
          <w:rFonts w:ascii="Bookman Old Style" w:hAnsi="Bookman Old Style"/>
          <w:sz w:val="22"/>
          <w:szCs w:val="22"/>
        </w:rPr>
        <w:br/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Indica ao Poder Executivo Municipal a execução de serviços tapa-buracos em toda a extensão da rua João Gilberto Franchi, no Jardim das Orquídeas.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03224/2013 -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possibilidade de se instalar um semáforo no cruzamento da rua do irídio com a avenida Iacanga, na Vila Mollon.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03225/2013 -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verificação de rede de esgoto de terceiro em propriedade de Alaíde Forner Correia, na rua Lázaro Soares da Rocha, 148, na Vila Bética.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03226/2013 -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o concerto da guia na Rua Manaus esquina com Av. Pedroso, situado no bairro Planalto do Sol.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03227/2013 -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“tapa-buraco” na Rua Aracaju próximo ao nº 670 no bairro Planalto do Sol.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03228/2013 -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“tapa-buraco” na Rua Belo Horizonte próximo ao nº 1640 no bairro Planalto do Sol.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03229/2013 -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“tapa-buraco” na Rua Sorocaba próximo ao nº 380 no bairro Cidade Nova II.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03230/2013 -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limpeza da calçada na Rua da Ervilha esquina com Rua do Milho no bairro Jd. Perola.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03231/2013 -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que constitua CNPJ ao Fundo Municipal de Cultura.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03232/2013 -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que seja criado um departamento de coordenadoria de Turismo Municipal.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03233/2013 -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reativar o Conselho Municipal de Turismo.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03234/2013 -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à intensificação do policiamento no Bairro Parque Olaria.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03235/2013 -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do Vidro, próximo ao nº 324, no bairro Jardim São Fernando.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03236/2013 -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construção de calçamento ao redor de horta na Rua Jade e Avenida Alfredo Contatto, no bairro Lagoa Seca.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03237/2013 -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notificar o proprietário responsável pelos reparos em calçada na esquina das ruas Rayon e Catanduva, no bairro Cidade Nova 2.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03238/2013 -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iluminação do campo esportivo localizado à Rua Hermano Parazzi, em frente ao 1.567, no Jardim das Orquídeas.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03239/2013 -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reparo em bueiro localizado na Rua Catanduva, em frente ao número 437, no bairro Cidade Nova 2.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03240/2013 -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execução de calçada em área pública na Rua Tenente João Benedito Caetano, em frente ao número 30, no bairro Cidade Nova 2.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03241/2013 -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limpeza e roçagem em área pública na Rua João Eduardo Mac-Knight, próximo ao número 20, no Parque Residencial Zabani.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03242/2013 -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limpeza e roçagem em área pública localizada na Rua Tenente João Benedito Caetano, entre as ruas do Milho e Catanduva, no bairro Cidade Nova 2.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03243/2013 -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de roçagem e limpeza do mato nos canteiros da avenida Antonio Pedroso e avenida Amadeu Tortelli.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03244/2013 -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possibilidade de se construir canteiro central ou divisória de concreto na avenida Alfredo Contato, entre a rua Itália e a rua Limeira.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03245/2013 -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 tapa-buracos na rua Inglaterra esquina com a rua Espanha, no Jardim Europa.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03246/2013 -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de limpeza no final da rua da Beleza próximo à Travessa da Mansidão, no Jardim Vista Alegre.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03247/2013 -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quanto a retirada de lixo e desratização em local que especifica.     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03248/2013 -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policiamento na Praça João XXIII, próximo ao Terminal Urbano e nas Ruas Floriano Peixoto e Campos Sales.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03249/2013 -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iluminação na Praça João XXIII, próximo ao Terminal Urbano.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03250/2013 -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limpeza e roçagem de mato em área pública na Rua Alexandre Furlan, próximo aos números 66, 68, 58, 78 e 88, no Jardim dos Cedros.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03251/2013 -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faça iluminação e revitalização da praça localizada entre as Ruas José Alves, Joaquim de Oliveira e José Bonifácio.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03252/2013 -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implantação de faixa amarela na entrada principal e do estacionamento da empresa  na Rua Tabajaras próximo ao numero 551 no Distrito Industrial I. Protocolo: 021117/2013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03253/2013 -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limpeza e roçagem de mato em área pública na Rua da Prata, próximo aos números 1520, 1510, 1527, 1511, 1515 e 1519, no bairro Mollon.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03254/2013 -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Florindo Zúcolo, próximo aos números 9, 11, 23, 29, 31, 22 e 20, no Parque Residencial do Lago.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03255/2013 -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faça a troca de lâmpada na viela entre as Ruas Caetés e Caiapós próximo do numero 133 no bairro Jardim São Francisco.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03256/2013 -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da Benignidade, próximo aos números 615, 613, 603 e 635, no bairro Vista Alegre.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03257/2013 -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roçagem e limpeza em torno da EMEFEI Augusto Scomparim no bairro Jardim Mariana.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03258/2013 -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do Amor, próximo aos números 435, 438, 447 e 448, no bairro Vista Alegre.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03259/2013 -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intime o proprietário a fazer a calçada na Rua Alberto Novaes esquina com a Rua Paulo de Godoy.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03260/2013 -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José Lazaro de Campos, próximo aos números 146, 156, 161 e 171, no Parque Eldorado.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03261/2013 -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Vitório Padovese, próximo aos números 261, 263, 243, 251, 258, 260 e 270, no Parque Residencial do Lago.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03262/2013 -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Vitório Padovese, próximo aos números 81, 83, 75, 73, 80 e 72, no Parque Residencial do Lago.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03263/2013 -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Jade, próximo aos números 28, 26 e 24, no Jardim São Fernando.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03264/2013 -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Décio Jacinto Ribeiro, próximo aos números 69, 64, 78, 79 e 72, no Jardim São Fernando.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03265/2013 -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Terezina, próximo aos números 953, 943, 945, 946, 956 e 936, no bairro Cidade Nova.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03266/2013 -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tome as devidas providencias sobre o vazamento de esgoto próximo a DENSO que esta caindo numa nascente de agua que vai para a Araçariguama.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03267/2013 -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Avenida Amadeu Tortelli, próximo aos números 167, 159, 151, 143 e 135, no Conjunto Habitacional dos Trabalhadores.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03268/2013 -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Ângelo Giovani Breda, próximo aos números 479, 471, 470 e 487, no Conjunto Habitacional dos Trabalhadores.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03269/2013 -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Ângelo Giovani Breda, próximo aos números 454, 446, 462, 455 e 463, no Conjunto Habitacional dos Trabalhadores.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03270/2013 -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Aristides Pollezi, próximo aos números 223, 230, 231 e 222, no Conjunto Habitacional dos Trabalhadores.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03271/2013 -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Aristides Pollezi, próximo aos números 214, 198, 206, 215 e 207, no Conjunto Habitacional dos Trabalhadores.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03272/2013 -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Aristides Pollezi, próximo aos números 168, 150, 158, 159, 167 e 175, no Conjunto Habitacional dos Trabalhadores.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03273/2013 -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Santo Antônio da Posse, próximo aos números 258, 259, 256 e 261, no bairro Jardim Barão.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03274/2013 -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José Franco, próximo aos números 324, 332 e 334, no bairro Jardim das Orquídeas.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03275/2013 -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quanto a substituição de árvore seca em frente à residência na Rua Treze de Maio nº 147.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03276/2013 -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quanto a serviço de varrição de ruas em todos os bairros da cidade.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03277/2013 -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quanto maior segurança com rondas policiais ostensivas nas ruas da área central da cidade, incluindo a Rua Riachuelo.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03278/2013 - BEBETO DO ROMANO</w:t>
      </w:r>
      <w:r>
        <w:rPr>
          <w:rFonts w:ascii="Bookman Old Style" w:hAnsi="Bookman Old Style"/>
          <w:sz w:val="22"/>
          <w:szCs w:val="22"/>
        </w:rPr>
        <w:br/>
        <w:t>Sugere ao Poder Executivo Municipal proceder a ampliação do Muro da EMEFEI Professora Maria   Martiniano Gouveia Valente “Dona Bininha” no Conjunto Habitacional Roberto Romano.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03279/2013 - BEBETO DO ROMANO</w:t>
      </w:r>
      <w:r>
        <w:rPr>
          <w:rFonts w:ascii="Bookman Old Style" w:hAnsi="Bookman Old Style"/>
          <w:sz w:val="22"/>
          <w:szCs w:val="22"/>
        </w:rPr>
        <w:br/>
        <w:t>Sugere ao Poder Executivo Municipal que proceda a limpeza da área pública na Rua Francisco Fornasari Filho, próximo ao n° 165, no Conjunto Habitacional Roberto Romano.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03280/2013 - CELSO ÁVILA</w:t>
      </w:r>
      <w:r>
        <w:rPr>
          <w:rFonts w:ascii="Bookman Old Style" w:hAnsi="Bookman Old Style"/>
          <w:sz w:val="22"/>
          <w:szCs w:val="22"/>
        </w:rPr>
        <w:br/>
        <w:t>“ Limpeza e roçagem em área publica localizada em toda extensão da Rua Cristovão Colombo, 435 – Jardim Paulista ”.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03281/2013 - CELSO ÁVILA</w:t>
      </w:r>
      <w:r>
        <w:rPr>
          <w:rFonts w:ascii="Bookman Old Style" w:hAnsi="Bookman Old Style"/>
          <w:sz w:val="22"/>
          <w:szCs w:val="22"/>
        </w:rPr>
        <w:br/>
        <w:t>“ Limpeza e roçagem em área publica localizada em toda extensão da Rua Cristovão Colombo, 435 – Jardim Paulista ”.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03282/2013 -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a substituição da árvore que atrapalha o passeio público, na Vila Diva.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03283/2013 -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substituição da areia depositada em área de lazer localizada no Residencial </w:t>
      </w:r>
      <w:proofErr w:type="spellStart"/>
      <w:r>
        <w:rPr>
          <w:rFonts w:ascii="Bookman Old Style" w:hAnsi="Bookman Old Style"/>
          <w:sz w:val="22"/>
          <w:szCs w:val="22"/>
        </w:rPr>
        <w:t>Furlam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03284/2013 -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a substituição de lâmpadas queimadas em diversos pontos da área central do município.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03285/2013 -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a manutenção necessária, no Centro Esportivo Municipal Antônio Leme, localizado no Bairro Mollon.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03286/2013 -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intensificação de rondas policiais no Bairro Laudisse.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03287/2013 -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limpeza e manutenção em rua que dá acesso à Estrada do Barreirinho.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03288/2013 -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estudos quanto a alteração de transito e demarcação de sinalização de solo em Rua do Planalto do Sol.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03289/2013 -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manutenção na pista de caminhadas em “Praça” do Jardim São Francisco,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03290/2013 -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notificação de proprietário de terreno para que o mesmo efetue a limpeza do mesmo.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03291/2013 - BEBETO DO ROMANO</w:t>
      </w:r>
      <w:r>
        <w:rPr>
          <w:rFonts w:ascii="Bookman Old Style" w:hAnsi="Bookman Old Style"/>
          <w:sz w:val="22"/>
          <w:szCs w:val="22"/>
        </w:rPr>
        <w:br/>
        <w:t>Sugere ao Poder Executivo Municipal que proceda a limpeza e roçagem da Rua Ignácia Pinto de Campos, próximo ao Bloco n° 195, Conjunto Habitacional Roberto Romano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03292/2013 - BEBETO DO ROMANO</w:t>
      </w:r>
      <w:r>
        <w:rPr>
          <w:rFonts w:ascii="Bookman Old Style" w:hAnsi="Bookman Old Style"/>
          <w:sz w:val="22"/>
          <w:szCs w:val="22"/>
        </w:rPr>
        <w:br/>
        <w:t>Sugere ao Poder Executivo Municipal que proceda a limpeza da Rua Ignácia Pinto de Campos, próximo ao Bloco n°65, no Conjunto Habitacional Roberto Romano.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03293/2013 - FELIPE SANCHES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estudos para retirada de manilha de água pluvial que está solta no Ribeirão dos Toledos, no bairro Jd. Conceição.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03294/2013 - FELIPE SANCHES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estudos para volta dos itinerários de ONIBUS URBANO na Rua Portugal, entre as Ruas Luxemburgo a Inglaterra, no bairro Jd. Europa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03295/2013 -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instalação de ondulação transversal (lombada) na Avenida Antônio Moraes de Barros, defronte ao nº 433 – Jd. Vista Alegre.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03296/2013 - FELIPE SANCHES</w:t>
      </w:r>
      <w:r>
        <w:rPr>
          <w:rFonts w:ascii="Bookman Old Style" w:hAnsi="Bookman Old Style"/>
          <w:sz w:val="22"/>
          <w:szCs w:val="22"/>
        </w:rPr>
        <w:br/>
        <w:t>Sugere ao Poder Executivo Municipal a limpeza em canteiro central na Avenida Prefeito Isaias Romano, Souza Queiroz.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03297/2013 -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Manifesta Sinalização de solo para deficiente na Rua Prudente de Moraes, em frente à Igreja Batista no Centro.      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03298/2013 -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a roçagem, limpeza e poda de árvore em área pública que se localiza na Avenida Porto Ferreira de fronte ao nº 06 até o nº198 no Bairro São Joaquim.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03299/2013 -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um estudo para que se faça uma calçada no trecho que se inicia ao nº516 da Avenida Porto Ferreira até a lateral do Centro Zoonoses no Bairro São Joaquim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03300/2013 -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operação “tapa-buracos” na Rua Sebastião Franchi de fronte ao nº136, no bairro Vila Maria.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03301/2013 -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proceder à poda de árvores da Rua Suíça defronte as residências de nº 727 ao nº 865, no bairro Jardim Europa.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03302/2013 -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roçagem e limpeza de área verde na Rua Rússia, defronte ao nº 1620, no bairro Jardim das Palmeiras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03303/2013 -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proceder roçagem e limpeza de toda a extensão da Rua Antônio Luiz Fornazim, no bairro Jardim Dona Regina.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03304/2013 -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Roçagem e Limpeza de toda a extensão da Avenida Antônio Pedroso, no bairro Conjunto Habitacional dos Trabalhadores.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03305/2013 -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proceder roçagem e limpeza na Rua Suíça do nº 727 ao nº 865 ,no bairro Jardim Europa.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03306/2013 -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à limpeza no local onde há entulho descartado em área verde na Rua Acre, defronte ao nº 89, no bairro Vila Brasil.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03307/2013 -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a roçagem e limpeza na extensão da Rua Alberto Lira defronte as residências no Bairro Residencial Furlan.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03308/2013 - ANTONIO DA LOJA</w:t>
      </w:r>
      <w:r>
        <w:rPr>
          <w:rFonts w:ascii="Bookman Old Style" w:hAnsi="Bookman Old Style"/>
          <w:sz w:val="22"/>
          <w:szCs w:val="22"/>
        </w:rPr>
        <w:br/>
        <w:t>“Sugere ao Poder Executivo Municipal operação ‘tapa-buracos” na Rua Alberto Lira de fronte ao nº99 no Bairro Parque Residencial Furlan.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03309/2013 -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providenciar um estudo para resolver a problemática de esgoto a céu aberto na Rua Ipanema, no bairro Jardim Batagin.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03310/2013 -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roçagem e limpeza em toda extensão da Avenida Francisco Priori, no bairro Residencial Furlan.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03311/2013 -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providenciar a instalação de redutor de velocidade Rua Albânia de fronte ao nº155 no Bairro Jardim Europa. (assinatura anexa)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03312/2013 -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providenciar a instalação de um redutor de velocidade na Rua Benjamin Fornazin de fronte ao nº191 no Bairro Santa Rosa II (anexo baixo assinado).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03313/2013 -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João Café Filho, próximo ao nº 146, bairro 31 de março.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03314/2013 -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Eurico Gaspar Dutra, no bairro 31 de março.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03315/2013 -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Floriano Peixoto, esquina com a Rua Campos Sales, bairro Siqueira Campos.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03316/2013 -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uma lombada na rua Croácia, altura do número 382, no Jardim Europa IV.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03317/2013 -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de sinalização de solo no bairro Rochelle II.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03318/2013 -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possibilidade de colocar avisos nos pontos de ônibus quando houver alteração de mão de direção de trânsito nos bairros.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03319/2013 -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lavagem da rua Sebastião Marcos de Campos, esquina com rua João Belinati, no Parque Rochelle.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03320/2013 -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roçagem de mato alto e retirada de árvores em toda extensão do calçamento da Rua da Ervilha, no bairro Jardim Pérola.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03321/2013 -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em toda extensão da Rua da Ervilha, nos bairros Jardim Pérola e Jardim Esmeralda.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03322/2013 -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na Rua do Centeio, frente ao número 1760 e 1770, no bairro Cidade Nova II.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03323/2013 -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a Instalação de Academia ao Ar Livre e parque infantil no Bairro Parque Olaria.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03324/2013 - KADU GARÇOM</w:t>
      </w:r>
      <w:r>
        <w:rPr>
          <w:rFonts w:ascii="Bookman Old Style" w:hAnsi="Bookman Old Style"/>
          <w:sz w:val="22"/>
          <w:szCs w:val="22"/>
        </w:rPr>
        <w:br/>
        <w:t>“Sugere ao Poder Executivo Municipal a realização de estudos visando à possibilidade de poda de árvores na Rua Prudente de Moraes, no entorno da Escola José Gabriel.”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03325/2013 -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instalação de academia ao ar livre e pista de caminhada na área pública localizada na Rua Sorocaba, frente ao nº 674, no bairro Cidade Nova II. 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03326/2013 - KADU GARÇOM</w:t>
      </w:r>
      <w:r>
        <w:rPr>
          <w:rFonts w:ascii="Bookman Old Style" w:hAnsi="Bookman Old Style"/>
          <w:sz w:val="22"/>
          <w:szCs w:val="22"/>
        </w:rPr>
        <w:br/>
        <w:t xml:space="preserve">“Sugere ao Poder Executivo Municipal a troca de parte do alambrado da antiga EMEI Charles Keese Dodson.” 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03327/2013 -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o conserto da sarjeta e colocação de nova canaleta da Rua João Gilberto Franchi, ao lado do nº 302 no bairro Jardim das Orquídeas. 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03328/2013 -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intensificar patrulhamento da Guarda Municipal no Jardim Dona Regina, principalmente nos horários considerados de risco, que compreende entre as 18h00 e 22h00, devido ao alto número de roubos e furtos a residências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03329/2013 -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extração de um toco de árvore localizado no passeio público da Rua Catanduva, próximo aos números 207 e 185 no bairro Jardim Esmeralda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03330/2013 -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adequação de canaleta na Rua Salvador Gomes, próximo ao número 91 esquina com a Rua </w:t>
      </w:r>
      <w:proofErr w:type="spellStart"/>
      <w:r>
        <w:rPr>
          <w:rFonts w:ascii="Bookman Old Style" w:hAnsi="Bookman Old Style"/>
          <w:sz w:val="22"/>
          <w:szCs w:val="22"/>
        </w:rPr>
        <w:t>Angelo</w:t>
      </w:r>
      <w:proofErr w:type="spellEnd"/>
      <w:r>
        <w:rPr>
          <w:rFonts w:ascii="Bookman Old Style" w:hAnsi="Bookman Old Style"/>
          <w:sz w:val="22"/>
          <w:szCs w:val="22"/>
        </w:rPr>
        <w:t xml:space="preserve"> Laudissi no bairro Dona Regina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03331/2013 -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a poda de uma árvore do tipo Paineira localizada no passeio público da Rua Irlanda, número 267 no bairro Jardim Europa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03332/2013 -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extração e substituição de uma árvore localizada no passeio público da Rua Alfredo Gruppo, número 212 no bairro Jardim Europa IV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03333/2013 -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estudos visando à implantação de sentido único de tráfego na Rua Clóvis Bevilacqua no bairro Residencial Frezarin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03334/2013 -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em toda a extensão da Avenida da Amizade, neste município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03335/2013 -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em toda a extensão da Avenida Alfredo Contatto, neste município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03336/2013 -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extração e substituição de uma árvore localizada no passeio público da Rua Romênia, número 202 no bairro Jardim Europa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03337/2013 -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extração e substituição de uma árvore localizada no passeio público da Rua Romênia, número 202 no bairro Jardim Europa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03338/2013 -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aplicação de tela nas laterais do campo de bola localizado na Rua Albânia, próximo aos números 687 e 695 esquina com a Rua Suíça no bairro Jardim Europa IV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03339/2013 -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aplicação de areia em campo de bola localizado na Rua Albânia, próximo aos números 687 e 695 esquina com a Rua Suíça no bairro Jardim Europa IV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03340/2013 -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na Rua João Roberto Miller, próximo ao número 110 no bairro Parque Planalto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03341/2013 -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a roçagem de mato e limpeza de área pública localizada na Rua Albânia, próximo ao campo de bola no bairro Jardim Europa IV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03342/2013 -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estudos visando à implantação de sentido único de tráfego na Rua Benjamin Fornazin no bairro Parque Planalto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03343/2013 -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estudos visando à instalação de corrimão em escada localizada na Estação Cultural na Avenida Tiradentes, número 2 no Centro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03344/2013 -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limpeza à beira do Córrego Mollon na Rua Elias Fausto esquina com a Rua Alexandre Herculano no bairro São Joaquim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03345/2013 -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reforma em campo de bocha localizado entre as Ruas do Linho, do Raion e Avenida São Paulo no bairro Cidade Nova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03346/2013 -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estudos visando à possibilidade de construção de área de lazer em terreno da municipalidade localizado à Rua Belarmino Fernandes Pereira ao lado do campo de bola no bairro Nova Conquista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03347/2013 -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que promova a instalação de faixas de pedestres e placas de limite de velocidade na esquina que envolve as Ruas do Linho e Porto Alegre do bairro Jardim Perola.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03348/2013 -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a realização de estudos visando à instalação de conjuntos semafóricos na Avenida São Paulo esquina com a Rua do Linho no bairro Cidade Nova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03349/2013 -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à retirada de uma árvore de Eucalipto às margens da Rodovia SP-304 (Luiz de Queiróz)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03350/2013 -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na Rua Américo Vespúcio, na altura do número 782 esquina com a Rua Bartolomeu de Gusmão no bairro Residencial Frezarin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03351/2013 -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o reparo da calçada na Rua Goiânia de frente com o nº 1250 do bairro Planalto do Sol.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03352/2013 -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intensificar patrulhamento da Guarda Municipal nos bairros Jardim Brasília, Monte Líbano, Jardim dos Cedros e Parque Residencial Jacira, principalmente nos horários considerados de risco, que compreende entre as 18h00 e 00h00, devido ao alto número de roubos e furtos a residências</w:t>
      </w:r>
    </w:p>
    <w:p w:rsid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03353/2013 -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instalação de placa de livre conversão à direita na esquina da Rua Agricultura com Avenida Alfredo Contatto.</w:t>
      </w:r>
    </w:p>
    <w:p w:rsidR="00570609" w:rsidRPr="00570609" w:rsidRDefault="00570609" w:rsidP="00E4340C">
      <w:pPr>
        <w:spacing w:after="360"/>
        <w:rPr>
          <w:rFonts w:ascii="Bookman Old Style" w:hAnsi="Bookman Old Style"/>
          <w:sz w:val="22"/>
          <w:szCs w:val="22"/>
        </w:rPr>
      </w:pPr>
    </w:p>
    <w:sectPr w:rsidR="00570609" w:rsidRPr="0057060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EF" w:rsidRDefault="00310BEF">
      <w:r>
        <w:separator/>
      </w:r>
    </w:p>
  </w:endnote>
  <w:endnote w:type="continuationSeparator" w:id="0">
    <w:p w:rsidR="00310BEF" w:rsidRDefault="0031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EF" w:rsidRDefault="00310BEF">
      <w:r>
        <w:separator/>
      </w:r>
    </w:p>
  </w:footnote>
  <w:footnote w:type="continuationSeparator" w:id="0">
    <w:p w:rsidR="00310BEF" w:rsidRDefault="00310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30CBF"/>
    <w:rsid w:val="00275DF0"/>
    <w:rsid w:val="00310BEF"/>
    <w:rsid w:val="0033648A"/>
    <w:rsid w:val="00373483"/>
    <w:rsid w:val="003D3AA8"/>
    <w:rsid w:val="00454EAC"/>
    <w:rsid w:val="0049057E"/>
    <w:rsid w:val="004B3546"/>
    <w:rsid w:val="004B57DB"/>
    <w:rsid w:val="004C67DE"/>
    <w:rsid w:val="00570609"/>
    <w:rsid w:val="006D78F0"/>
    <w:rsid w:val="00705ABB"/>
    <w:rsid w:val="007C2BCA"/>
    <w:rsid w:val="009F196D"/>
    <w:rsid w:val="00A71CAF"/>
    <w:rsid w:val="00A9035B"/>
    <w:rsid w:val="00AE702A"/>
    <w:rsid w:val="00B2034B"/>
    <w:rsid w:val="00C82369"/>
    <w:rsid w:val="00CD613B"/>
    <w:rsid w:val="00CF7F49"/>
    <w:rsid w:val="00D26CB3"/>
    <w:rsid w:val="00DC5DBB"/>
    <w:rsid w:val="00E4340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5075</Words>
  <Characters>27405</Characters>
  <Application>Microsoft Office Word</Application>
  <DocSecurity>4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2014-01-14T17:23:00Z</dcterms:created>
  <dcterms:modified xsi:type="dcterms:W3CDTF">2014-01-14T17:23:00Z</dcterms:modified>
</cp:coreProperties>
</file>