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E7" w:rsidRPr="006B6FE7" w:rsidRDefault="006B6FE7" w:rsidP="006B6FE7">
      <w:pPr>
        <w:ind w:left="1416" w:firstLine="708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bookmarkStart w:id="0" w:name="_GoBack"/>
      <w:bookmarkEnd w:id="0"/>
      <w:r w:rsidRPr="006B6FE7">
        <w:rPr>
          <w:rFonts w:ascii="Bookman Old Style" w:hAnsi="Bookman Old Style"/>
          <w:b/>
          <w:color w:val="000000"/>
          <w:sz w:val="23"/>
          <w:szCs w:val="23"/>
          <w:u w:val="single"/>
        </w:rPr>
        <w:t>REQUERIMENTO Nº. 160 /11</w:t>
      </w:r>
    </w:p>
    <w:p w:rsidR="006B6FE7" w:rsidRPr="006B6FE7" w:rsidRDefault="006B6FE7" w:rsidP="006B6FE7">
      <w:pPr>
        <w:jc w:val="center"/>
        <w:rPr>
          <w:rFonts w:ascii="Bookman Old Style" w:hAnsi="Bookman Old Style"/>
          <w:b/>
          <w:color w:val="000000"/>
          <w:sz w:val="23"/>
          <w:szCs w:val="23"/>
          <w:u w:val="single"/>
        </w:rPr>
      </w:pPr>
      <w:r w:rsidRPr="006B6FE7">
        <w:rPr>
          <w:rFonts w:ascii="Bookman Old Style" w:hAnsi="Bookman Old Style"/>
          <w:b/>
          <w:color w:val="000000"/>
          <w:sz w:val="23"/>
          <w:szCs w:val="23"/>
          <w:u w:val="single"/>
        </w:rPr>
        <w:t>De Informações</w:t>
      </w:r>
    </w:p>
    <w:p w:rsidR="006B6FE7" w:rsidRPr="006B6FE7" w:rsidRDefault="006B6FE7" w:rsidP="006B6FE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pStyle w:val="Recuodecorpodetexto"/>
        <w:rPr>
          <w:b w:val="0"/>
          <w:bCs w:val="0"/>
          <w:i w:val="0"/>
          <w:iCs/>
          <w:color w:val="000000"/>
          <w:sz w:val="23"/>
          <w:szCs w:val="23"/>
        </w:rPr>
      </w:pPr>
      <w:r w:rsidRPr="006B6FE7">
        <w:rPr>
          <w:b w:val="0"/>
          <w:bCs w:val="0"/>
          <w:i w:val="0"/>
          <w:iCs/>
          <w:color w:val="000000"/>
          <w:sz w:val="23"/>
          <w:szCs w:val="23"/>
        </w:rPr>
        <w:t xml:space="preserve">“Referentes à colocação de cestos de lixo na Praça Rui Barbosa, localizada na Rua do </w:t>
      </w:r>
      <w:proofErr w:type="spellStart"/>
      <w:r w:rsidRPr="006B6FE7">
        <w:rPr>
          <w:b w:val="0"/>
          <w:bCs w:val="0"/>
          <w:i w:val="0"/>
          <w:iCs/>
          <w:color w:val="000000"/>
          <w:sz w:val="23"/>
          <w:szCs w:val="23"/>
        </w:rPr>
        <w:t>Rayon</w:t>
      </w:r>
      <w:proofErr w:type="spellEnd"/>
      <w:r w:rsidRPr="006B6FE7">
        <w:rPr>
          <w:b w:val="0"/>
          <w:bCs w:val="0"/>
          <w:i w:val="0"/>
          <w:iCs/>
          <w:color w:val="000000"/>
          <w:sz w:val="23"/>
          <w:szCs w:val="23"/>
        </w:rPr>
        <w:t xml:space="preserve"> no bairro Jardim Pérola, nesta cidade”.</w:t>
      </w:r>
    </w:p>
    <w:p w:rsidR="006B6FE7" w:rsidRPr="006B6FE7" w:rsidRDefault="006B6FE7" w:rsidP="006B6FE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pStyle w:val="Recuodecorpodetexto2"/>
        <w:ind w:firstLine="1080"/>
        <w:rPr>
          <w:sz w:val="23"/>
          <w:szCs w:val="23"/>
        </w:rPr>
      </w:pPr>
      <w:r w:rsidRPr="006B6FE7">
        <w:rPr>
          <w:b/>
          <w:sz w:val="23"/>
          <w:szCs w:val="23"/>
        </w:rPr>
        <w:tab/>
        <w:t>Considerando-se</w:t>
      </w:r>
      <w:r w:rsidRPr="006B6FE7">
        <w:rPr>
          <w:sz w:val="23"/>
          <w:szCs w:val="23"/>
        </w:rPr>
        <w:t xml:space="preserve"> que, moradores procuram por este vereador a respeito da Praça Rui Barbosa localizada entre as Ruas do </w:t>
      </w:r>
      <w:proofErr w:type="spellStart"/>
      <w:r w:rsidRPr="006B6FE7">
        <w:rPr>
          <w:sz w:val="23"/>
          <w:szCs w:val="23"/>
        </w:rPr>
        <w:t>Rayon</w:t>
      </w:r>
      <w:proofErr w:type="spellEnd"/>
      <w:r w:rsidRPr="006B6FE7">
        <w:rPr>
          <w:sz w:val="23"/>
          <w:szCs w:val="23"/>
        </w:rPr>
        <w:t>, Guaratinguetá, Cacau e Catanduva no bairro Jardim Pérola, onde se encontra necessitando da colocação de cestos de lixo para conservação da limpeza do local;</w:t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b/>
          <w:color w:val="000000"/>
          <w:sz w:val="23"/>
          <w:szCs w:val="23"/>
        </w:rPr>
        <w:tab/>
        <w:t>Considerando-se</w:t>
      </w:r>
      <w:r w:rsidRPr="006B6FE7">
        <w:rPr>
          <w:rFonts w:ascii="Bookman Old Style" w:hAnsi="Bookman Old Style"/>
          <w:color w:val="000000"/>
          <w:sz w:val="23"/>
          <w:szCs w:val="23"/>
        </w:rPr>
        <w:t xml:space="preserve"> que, inúmeras pessoas utilizam esta praça, pois, em torno dela há vários pontos de comércio, existem também trailers de lanche, bares e lanchonete próximos e até mesmo na praça, também sua localização esta defronte ao Hospital Afonso Ramos onde há uma grande procura por parte da população e com isso acabam também passando por essa praça;</w:t>
      </w:r>
    </w:p>
    <w:p w:rsidR="006B6FE7" w:rsidRPr="006B6FE7" w:rsidRDefault="006B6FE7" w:rsidP="006B6FE7">
      <w:pPr>
        <w:ind w:left="180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ab/>
      </w:r>
      <w:r w:rsidRPr="006B6FE7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6B6FE7">
        <w:rPr>
          <w:rFonts w:ascii="Bookman Old Style" w:hAnsi="Bookman Old Style"/>
          <w:color w:val="000000"/>
          <w:sz w:val="23"/>
          <w:szCs w:val="23"/>
        </w:rPr>
        <w:t>que, jovens e adolescentes fazem desta praça ponto de encontro, para conversarem e até lancharem e com isso vai se acumulando lixo no local, pois, não há nenhum cesto de lixo para conservação da mesma;</w:t>
      </w:r>
    </w:p>
    <w:p w:rsidR="006B6FE7" w:rsidRPr="006B6FE7" w:rsidRDefault="006B6FE7" w:rsidP="006B6FE7">
      <w:pPr>
        <w:ind w:left="180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ab/>
      </w:r>
      <w:r w:rsidRPr="006B6FE7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6B6FE7">
        <w:rPr>
          <w:rFonts w:ascii="Bookman Old Style" w:hAnsi="Bookman Old Style"/>
          <w:color w:val="000000"/>
          <w:sz w:val="23"/>
          <w:szCs w:val="23"/>
        </w:rPr>
        <w:t>que, os moradores vizinhos á praça reclamam a esse vereador, que devido à falta de lixeiras na referida praça o lixo tem acumulado no local, trazendo insetos peçonhentos que adentram as residências vizinhas, e</w:t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ab/>
      </w:r>
      <w:r w:rsidRPr="006B6FE7">
        <w:rPr>
          <w:rFonts w:ascii="Bookman Old Style" w:hAnsi="Bookman Old Style"/>
          <w:b/>
          <w:color w:val="000000"/>
          <w:sz w:val="23"/>
          <w:szCs w:val="23"/>
        </w:rPr>
        <w:t xml:space="preserve">Considerando-se </w:t>
      </w:r>
      <w:r w:rsidRPr="006B6FE7">
        <w:rPr>
          <w:rFonts w:ascii="Bookman Old Style" w:hAnsi="Bookman Old Style"/>
          <w:color w:val="000000"/>
          <w:sz w:val="23"/>
          <w:szCs w:val="23"/>
        </w:rPr>
        <w:t>que, se faz necessário que setores responsáveis tomem providência o mais breve possível.</w:t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ab/>
      </w:r>
      <w:r w:rsidRPr="006B6FE7">
        <w:rPr>
          <w:rFonts w:ascii="Bookman Old Style" w:hAnsi="Bookman Old Style"/>
          <w:color w:val="000000"/>
          <w:sz w:val="23"/>
          <w:szCs w:val="23"/>
        </w:rPr>
        <w:tab/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ab/>
      </w:r>
      <w:r w:rsidRPr="006B6FE7">
        <w:rPr>
          <w:rFonts w:ascii="Bookman Old Style" w:hAnsi="Bookman Old Style"/>
          <w:b/>
          <w:color w:val="000000"/>
          <w:sz w:val="23"/>
          <w:szCs w:val="23"/>
        </w:rPr>
        <w:t>REQUEIRO</w:t>
      </w:r>
      <w:r w:rsidRPr="006B6FE7">
        <w:rPr>
          <w:rFonts w:ascii="Bookman Old Style" w:hAnsi="Bookman Old Style"/>
          <w:color w:val="000000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ab/>
        <w:t xml:space="preserve">1. </w:t>
      </w:r>
      <w:r w:rsidRPr="006B6FE7">
        <w:rPr>
          <w:rFonts w:ascii="Bookman Old Style" w:hAnsi="Bookman Old Style"/>
          <w:bCs/>
          <w:color w:val="000000"/>
          <w:sz w:val="23"/>
          <w:szCs w:val="23"/>
        </w:rPr>
        <w:t xml:space="preserve">São do conhecimento do Poder Executivo as reclamações citadas acima? </w:t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ab/>
        <w:t>2.</w:t>
      </w:r>
      <w:r w:rsidRPr="006B6FE7">
        <w:rPr>
          <w:rFonts w:ascii="Bookman Old Style" w:hAnsi="Bookman Old Style"/>
          <w:bCs/>
          <w:color w:val="000000"/>
          <w:sz w:val="23"/>
          <w:szCs w:val="23"/>
        </w:rPr>
        <w:t xml:space="preserve"> Mediante ao problema mencionado, existe algum programa de melhoria para o local?</w:t>
      </w:r>
    </w:p>
    <w:p w:rsidR="006B6FE7" w:rsidRPr="006B6FE7" w:rsidRDefault="006B6FE7" w:rsidP="006B6FE7">
      <w:pPr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lastRenderedPageBreak/>
        <w:t xml:space="preserve">(Fls. 2 –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Requerimento de Informações n°</w:t>
      </w: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160</w:t>
      </w: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/11). </w:t>
      </w: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ab/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/>
          <w:bCs/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ab/>
        <w:t xml:space="preserve">3. </w:t>
      </w:r>
      <w:r w:rsidRPr="006B6FE7">
        <w:rPr>
          <w:rFonts w:ascii="Bookman Old Style" w:hAnsi="Bookman Old Style"/>
          <w:bCs/>
          <w:color w:val="000000"/>
          <w:sz w:val="23"/>
          <w:szCs w:val="23"/>
        </w:rPr>
        <w:t>Se</w:t>
      </w:r>
      <w:r w:rsidRPr="006B6FE7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 </w:t>
      </w:r>
      <w:r w:rsidRPr="006B6FE7">
        <w:rPr>
          <w:rFonts w:ascii="Bookman Old Style" w:hAnsi="Bookman Old Style"/>
          <w:bCs/>
          <w:color w:val="000000"/>
          <w:sz w:val="23"/>
          <w:szCs w:val="23"/>
        </w:rPr>
        <w:t>negativa a resposta do item 2, quais as medidas que serão tomadas pela Prefeitura para resolver o problema?</w:t>
      </w: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bCs/>
          <w:color w:val="000000"/>
          <w:sz w:val="23"/>
          <w:szCs w:val="23"/>
        </w:rPr>
      </w:pPr>
    </w:p>
    <w:p w:rsidR="006B6FE7" w:rsidRPr="006B6FE7" w:rsidRDefault="006B6FE7" w:rsidP="006B6FE7">
      <w:pPr>
        <w:pStyle w:val="Recuodecorpodetexto2"/>
        <w:ind w:firstLine="1080"/>
        <w:rPr>
          <w:color w:val="000000"/>
          <w:sz w:val="23"/>
          <w:szCs w:val="23"/>
        </w:rPr>
      </w:pPr>
      <w:r w:rsidRPr="006B6FE7">
        <w:rPr>
          <w:b/>
          <w:bCs/>
          <w:color w:val="000000"/>
          <w:sz w:val="23"/>
          <w:szCs w:val="23"/>
        </w:rPr>
        <w:tab/>
        <w:t xml:space="preserve">4. </w:t>
      </w:r>
      <w:r w:rsidRPr="006B6FE7">
        <w:rPr>
          <w:color w:val="000000"/>
          <w:sz w:val="23"/>
          <w:szCs w:val="23"/>
        </w:rPr>
        <w:t>Se positiva a resposta do item 1, porque até o presente momento não vem sendo realizado nada no local?</w:t>
      </w:r>
    </w:p>
    <w:p w:rsidR="006B6FE7" w:rsidRPr="006B6FE7" w:rsidRDefault="006B6FE7" w:rsidP="006B6FE7">
      <w:pPr>
        <w:pStyle w:val="Recuodecorpodetexto2"/>
        <w:ind w:firstLine="1080"/>
        <w:rPr>
          <w:color w:val="000000"/>
          <w:sz w:val="23"/>
          <w:szCs w:val="23"/>
        </w:rPr>
      </w:pPr>
    </w:p>
    <w:p w:rsidR="006B6FE7" w:rsidRPr="006B6FE7" w:rsidRDefault="006B6FE7" w:rsidP="006B6FE7">
      <w:pPr>
        <w:pStyle w:val="Recuodecorpodetexto2"/>
        <w:ind w:firstLine="1080"/>
        <w:rPr>
          <w:color w:val="000000"/>
          <w:sz w:val="23"/>
          <w:szCs w:val="23"/>
        </w:rPr>
      </w:pPr>
      <w:r w:rsidRPr="006B6FE7">
        <w:rPr>
          <w:b/>
          <w:color w:val="000000"/>
          <w:sz w:val="23"/>
          <w:szCs w:val="23"/>
        </w:rPr>
        <w:tab/>
        <w:t xml:space="preserve">5. </w:t>
      </w:r>
      <w:r w:rsidRPr="006B6FE7">
        <w:rPr>
          <w:color w:val="000000"/>
          <w:sz w:val="23"/>
          <w:szCs w:val="23"/>
        </w:rPr>
        <w:t>Outras informações pertinentes.</w:t>
      </w:r>
    </w:p>
    <w:p w:rsidR="006B6FE7" w:rsidRPr="006B6FE7" w:rsidRDefault="006B6FE7" w:rsidP="006B6FE7">
      <w:pPr>
        <w:pStyle w:val="Recuodecorpodetexto2"/>
        <w:rPr>
          <w:color w:val="000000"/>
          <w:sz w:val="23"/>
          <w:szCs w:val="23"/>
        </w:rPr>
      </w:pPr>
    </w:p>
    <w:p w:rsidR="006B6FE7" w:rsidRPr="006B6FE7" w:rsidRDefault="006B6FE7" w:rsidP="006B6FE7">
      <w:pPr>
        <w:pStyle w:val="Recuodecorpodetexto2"/>
        <w:rPr>
          <w:color w:val="000000"/>
          <w:sz w:val="23"/>
          <w:szCs w:val="23"/>
        </w:rPr>
      </w:pPr>
    </w:p>
    <w:p w:rsidR="006B6FE7" w:rsidRPr="006B6FE7" w:rsidRDefault="006B6FE7" w:rsidP="006B6FE7">
      <w:pPr>
        <w:ind w:firstLine="1080"/>
        <w:jc w:val="both"/>
        <w:rPr>
          <w:rFonts w:ascii="Bookman Old Style" w:hAnsi="Bookman Old Style"/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ab/>
        <w:t>Plenário “Dr. Tancredo Neves”, em 24 de fevereiro de 2011.</w:t>
      </w:r>
    </w:p>
    <w:p w:rsidR="006B6FE7" w:rsidRPr="006B6FE7" w:rsidRDefault="006B6FE7" w:rsidP="006B6FE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jc w:val="both"/>
        <w:rPr>
          <w:rFonts w:ascii="Bookman Old Style" w:hAnsi="Bookman Old Style"/>
          <w:color w:val="000000"/>
          <w:sz w:val="23"/>
          <w:szCs w:val="23"/>
        </w:rPr>
      </w:pPr>
    </w:p>
    <w:p w:rsidR="006B6FE7" w:rsidRPr="006B6FE7" w:rsidRDefault="006B6FE7" w:rsidP="006B6FE7">
      <w:pPr>
        <w:pStyle w:val="Ttulo1"/>
        <w:rPr>
          <w:color w:val="000000"/>
          <w:sz w:val="23"/>
          <w:szCs w:val="23"/>
        </w:rPr>
      </w:pPr>
      <w:r w:rsidRPr="006B6FE7">
        <w:rPr>
          <w:color w:val="000000"/>
          <w:sz w:val="23"/>
          <w:szCs w:val="23"/>
        </w:rPr>
        <w:t>LAERTE ANTONIO DA SILVA</w:t>
      </w:r>
    </w:p>
    <w:p w:rsidR="006B6FE7" w:rsidRPr="006B6FE7" w:rsidRDefault="006B6FE7" w:rsidP="006B6FE7">
      <w:pPr>
        <w:jc w:val="center"/>
        <w:rPr>
          <w:color w:val="000000"/>
          <w:sz w:val="23"/>
          <w:szCs w:val="23"/>
        </w:rPr>
      </w:pPr>
      <w:r w:rsidRPr="006B6FE7">
        <w:rPr>
          <w:rFonts w:ascii="Bookman Old Style" w:hAnsi="Bookman Old Style"/>
          <w:color w:val="000000"/>
          <w:sz w:val="23"/>
          <w:szCs w:val="23"/>
        </w:rPr>
        <w:t>-Vereador-</w:t>
      </w:r>
    </w:p>
    <w:p w:rsidR="006B6FE7" w:rsidRPr="006B6FE7" w:rsidRDefault="006B6FE7" w:rsidP="006B6FE7">
      <w:pPr>
        <w:rPr>
          <w:sz w:val="23"/>
          <w:szCs w:val="23"/>
        </w:rPr>
      </w:pPr>
    </w:p>
    <w:p w:rsidR="006B6FE7" w:rsidRPr="006B6FE7" w:rsidRDefault="006B6FE7" w:rsidP="006B6FE7">
      <w:pPr>
        <w:rPr>
          <w:sz w:val="23"/>
          <w:szCs w:val="23"/>
        </w:rPr>
      </w:pPr>
    </w:p>
    <w:p w:rsidR="009F196D" w:rsidRPr="006B6FE7" w:rsidRDefault="009F196D" w:rsidP="00CD613B">
      <w:pPr>
        <w:rPr>
          <w:sz w:val="23"/>
          <w:szCs w:val="23"/>
        </w:rPr>
      </w:pPr>
    </w:p>
    <w:sectPr w:rsidR="009F196D" w:rsidRPr="006B6F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8C" w:rsidRDefault="004F738C">
      <w:r>
        <w:separator/>
      </w:r>
    </w:p>
  </w:endnote>
  <w:endnote w:type="continuationSeparator" w:id="0">
    <w:p w:rsidR="004F738C" w:rsidRDefault="004F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8C" w:rsidRDefault="004F738C">
      <w:r>
        <w:separator/>
      </w:r>
    </w:p>
  </w:footnote>
  <w:footnote w:type="continuationSeparator" w:id="0">
    <w:p w:rsidR="004F738C" w:rsidRDefault="004F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738C"/>
    <w:rsid w:val="006B6FE7"/>
    <w:rsid w:val="009E291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B6FE7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B6FE7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6B6FE7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B6FE7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B6FE7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B6FE7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