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848" w:rsidRPr="0023589A" w:rsidRDefault="00710848" w:rsidP="0023589A">
      <w:pPr>
        <w:jc w:val="center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bookmarkStart w:id="0" w:name="_GoBack"/>
      <w:bookmarkEnd w:id="0"/>
      <w:r w:rsidRPr="0023589A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LEI COMPLEMENTAR Nº 51</w:t>
      </w:r>
      <w:r w:rsidR="008D70E6" w:rsidRPr="0023589A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,</w:t>
      </w:r>
      <w:r w:rsidR="00C42F43" w:rsidRPr="0023589A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DE </w:t>
      </w:r>
      <w:r w:rsidRPr="0023589A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7 DE JULHO DE 2</w:t>
      </w:r>
      <w:r w:rsidR="00C42F43" w:rsidRPr="0023589A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.</w:t>
      </w:r>
      <w:r w:rsidRPr="0023589A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009</w:t>
      </w:r>
    </w:p>
    <w:p w:rsidR="00710848" w:rsidRPr="0023589A" w:rsidRDefault="00710848" w:rsidP="0023589A">
      <w:pPr>
        <w:pStyle w:val="Ttulo"/>
        <w:rPr>
          <w:rFonts w:ascii="Arial" w:hAnsi="Arial" w:cs="Arial"/>
          <w:sz w:val="20"/>
          <w:szCs w:val="20"/>
        </w:rPr>
      </w:pPr>
    </w:p>
    <w:p w:rsidR="008D70E6" w:rsidRPr="00520509" w:rsidRDefault="00710848" w:rsidP="00520509">
      <w:pPr>
        <w:jc w:val="center"/>
        <w:rPr>
          <w:rFonts w:ascii="Arial" w:hAnsi="Arial" w:cs="Arial"/>
          <w:sz w:val="20"/>
          <w:szCs w:val="20"/>
        </w:rPr>
      </w:pPr>
      <w:r w:rsidRPr="00520509">
        <w:rPr>
          <w:rFonts w:ascii="Arial" w:hAnsi="Arial" w:cs="Arial"/>
          <w:sz w:val="20"/>
          <w:szCs w:val="20"/>
        </w:rPr>
        <w:t>Autoria: Poder Executivo</w:t>
      </w:r>
    </w:p>
    <w:p w:rsidR="00710848" w:rsidRPr="00520509" w:rsidRDefault="00710848" w:rsidP="00520509">
      <w:pPr>
        <w:jc w:val="center"/>
        <w:rPr>
          <w:rFonts w:ascii="Arial" w:hAnsi="Arial" w:cs="Arial"/>
          <w:sz w:val="20"/>
          <w:szCs w:val="20"/>
        </w:rPr>
      </w:pPr>
      <w:r w:rsidRPr="00520509">
        <w:rPr>
          <w:rFonts w:ascii="Arial" w:hAnsi="Arial" w:cs="Arial"/>
          <w:sz w:val="20"/>
          <w:szCs w:val="20"/>
        </w:rPr>
        <w:t>Prefeito Municipal</w:t>
      </w:r>
    </w:p>
    <w:p w:rsidR="00710848" w:rsidRPr="0023589A" w:rsidRDefault="00710848" w:rsidP="00707E27">
      <w:pPr>
        <w:rPr>
          <w:rFonts w:ascii="Arial" w:hAnsi="Arial" w:cs="Arial"/>
          <w:b/>
          <w:color w:val="800000"/>
          <w:sz w:val="20"/>
          <w:szCs w:val="20"/>
        </w:rPr>
      </w:pPr>
    </w:p>
    <w:p w:rsidR="00710848" w:rsidRPr="0023589A" w:rsidRDefault="00710848" w:rsidP="00707E27">
      <w:pPr>
        <w:pStyle w:val="Cabealho"/>
        <w:tabs>
          <w:tab w:val="clear" w:pos="4419"/>
          <w:tab w:val="left" w:pos="1701"/>
          <w:tab w:val="center" w:pos="5040"/>
        </w:tabs>
        <w:ind w:left="5040" w:right="18"/>
        <w:rPr>
          <w:rFonts w:ascii="Arial" w:hAnsi="Arial" w:cs="Arial"/>
          <w:color w:val="800000"/>
        </w:rPr>
      </w:pPr>
      <w:r w:rsidRPr="0023589A">
        <w:rPr>
          <w:rFonts w:ascii="Arial" w:hAnsi="Arial" w:cs="Arial"/>
          <w:color w:val="800000"/>
        </w:rPr>
        <w:t>“Dispõe sobre a criação de cargo no quadro de servidores da Prefeitura Municipal de Santa Bárbara d’Oeste, dando outras providências</w:t>
      </w:r>
      <w:r w:rsidRPr="0023589A">
        <w:rPr>
          <w:rFonts w:ascii="Arial" w:hAnsi="Arial" w:cs="Arial"/>
          <w:i/>
          <w:color w:val="800000"/>
        </w:rPr>
        <w:t>”</w:t>
      </w:r>
    </w:p>
    <w:p w:rsidR="00710848" w:rsidRPr="0023589A" w:rsidRDefault="00710848" w:rsidP="00707E2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710848" w:rsidRPr="0023589A" w:rsidRDefault="008D70E6" w:rsidP="00707E27">
      <w:pPr>
        <w:pStyle w:val="Recuodecorpodetexto"/>
        <w:spacing w:after="0"/>
        <w:ind w:left="0"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>Mário Celso Heins</w:t>
      </w:r>
      <w:r w:rsidR="00710848" w:rsidRPr="0023589A">
        <w:rPr>
          <w:rFonts w:ascii="Arial" w:hAnsi="Arial" w:cs="Arial"/>
          <w:sz w:val="20"/>
          <w:szCs w:val="20"/>
        </w:rPr>
        <w:t xml:space="preserve">, </w:t>
      </w:r>
      <w:r w:rsidR="00710848" w:rsidRPr="0023589A">
        <w:rPr>
          <w:rFonts w:ascii="Arial" w:hAnsi="Arial" w:cs="Arial"/>
          <w:b/>
          <w:sz w:val="20"/>
          <w:szCs w:val="20"/>
        </w:rPr>
        <w:t>Prefeito do Município de Santa Bárbara d’Oeste</w:t>
      </w:r>
      <w:r w:rsidR="00710848" w:rsidRPr="0023589A">
        <w:rPr>
          <w:rFonts w:ascii="Arial" w:hAnsi="Arial" w:cs="Arial"/>
          <w:sz w:val="20"/>
          <w:szCs w:val="20"/>
        </w:rPr>
        <w:t>, Estado de São Paulo, no uso das atribuições que lhes são conferidas por Lei, faz saber que a Câmara Municipal aprovou e ele sanciona e promulga a seguinte Lei Municipal:</w:t>
      </w:r>
    </w:p>
    <w:p w:rsidR="00710848" w:rsidRPr="0023589A" w:rsidRDefault="00710848" w:rsidP="00707E27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710848" w:rsidRPr="0023589A" w:rsidRDefault="00710848" w:rsidP="00707E27">
      <w:pPr>
        <w:pStyle w:val="Corpodetexto"/>
        <w:ind w:right="-81" w:firstLine="540"/>
        <w:jc w:val="both"/>
        <w:rPr>
          <w:rFonts w:ascii="Arial" w:hAnsi="Arial" w:cs="Arial"/>
          <w:sz w:val="20"/>
        </w:rPr>
      </w:pPr>
      <w:r w:rsidRPr="0023589A">
        <w:rPr>
          <w:rFonts w:ascii="Arial" w:hAnsi="Arial" w:cs="Arial"/>
          <w:sz w:val="20"/>
        </w:rPr>
        <w:t>Art. 1º  Fica criado no Quadro de Servidores da Prefeitura Municipal de Santa Bárbara d’Oeste, o seguintes cargo de emprego permanente:</w:t>
      </w:r>
    </w:p>
    <w:p w:rsidR="008C3BCD" w:rsidRPr="0023589A" w:rsidRDefault="00710848" w:rsidP="00707E27">
      <w:pPr>
        <w:pStyle w:val="Corpodetexto"/>
        <w:ind w:right="-81" w:firstLine="540"/>
        <w:jc w:val="both"/>
        <w:rPr>
          <w:rFonts w:ascii="Arial" w:hAnsi="Arial" w:cs="Arial"/>
          <w:sz w:val="20"/>
        </w:rPr>
      </w:pPr>
      <w:r w:rsidRPr="0023589A">
        <w:rPr>
          <w:rFonts w:ascii="Arial" w:hAnsi="Arial" w:cs="Arial"/>
          <w:sz w:val="20"/>
        </w:rPr>
        <w:t xml:space="preserve"> </w:t>
      </w:r>
    </w:p>
    <w:p w:rsidR="00710848" w:rsidRPr="0023589A" w:rsidRDefault="00710848" w:rsidP="00707E27">
      <w:pPr>
        <w:pStyle w:val="Corpodetexto"/>
        <w:ind w:right="-81" w:firstLine="540"/>
        <w:jc w:val="both"/>
        <w:rPr>
          <w:rFonts w:ascii="Arial" w:hAnsi="Arial" w:cs="Arial"/>
          <w:sz w:val="20"/>
        </w:rPr>
      </w:pPr>
      <w:r w:rsidRPr="0023589A">
        <w:rPr>
          <w:rFonts w:ascii="Arial" w:hAnsi="Arial" w:cs="Arial"/>
          <w:sz w:val="20"/>
        </w:rPr>
        <w:t xml:space="preserve"> I – Agente de Fiscalização de Trânsito. </w:t>
      </w:r>
    </w:p>
    <w:p w:rsidR="00710848" w:rsidRPr="0023589A" w:rsidRDefault="00710848" w:rsidP="00707E27">
      <w:pPr>
        <w:pStyle w:val="Corpodetexto"/>
        <w:ind w:right="-81" w:firstLine="540"/>
        <w:jc w:val="both"/>
        <w:rPr>
          <w:rFonts w:ascii="Arial" w:hAnsi="Arial" w:cs="Arial"/>
          <w:sz w:val="20"/>
        </w:rPr>
      </w:pPr>
    </w:p>
    <w:p w:rsidR="00710848" w:rsidRPr="0023589A" w:rsidRDefault="00710848" w:rsidP="00707E27">
      <w:pPr>
        <w:pStyle w:val="Corpodetexto"/>
        <w:ind w:right="-81" w:firstLine="540"/>
        <w:jc w:val="both"/>
        <w:rPr>
          <w:rFonts w:ascii="Arial" w:hAnsi="Arial" w:cs="Arial"/>
          <w:sz w:val="20"/>
        </w:rPr>
      </w:pPr>
      <w:r w:rsidRPr="0023589A">
        <w:rPr>
          <w:rFonts w:ascii="Arial" w:hAnsi="Arial" w:cs="Arial"/>
          <w:sz w:val="20"/>
        </w:rPr>
        <w:t xml:space="preserve">Art. 2º  Fica alterado o Anexo número III da </w:t>
      </w:r>
      <w:hyperlink r:id="rId7" w:anchor="aneIII" w:history="1">
        <w:r w:rsidRPr="00EC0979">
          <w:rPr>
            <w:rStyle w:val="Hyperlink"/>
            <w:rFonts w:ascii="Arial" w:hAnsi="Arial" w:cs="Arial"/>
            <w:sz w:val="20"/>
          </w:rPr>
          <w:t>Lei Municipal nº 1.951, de 15 de outubro de 1.991</w:t>
        </w:r>
      </w:hyperlink>
      <w:r w:rsidRPr="0023589A">
        <w:rPr>
          <w:rFonts w:ascii="Arial" w:hAnsi="Arial" w:cs="Arial"/>
          <w:sz w:val="20"/>
        </w:rPr>
        <w:t>, que passa a vigorar acrescido do seguinte cargo de emprego permanente:</w:t>
      </w:r>
    </w:p>
    <w:p w:rsidR="008D70E6" w:rsidRPr="0023589A" w:rsidRDefault="00710848" w:rsidP="00707E27">
      <w:pPr>
        <w:pStyle w:val="Ttulo6"/>
        <w:spacing w:before="0" w:after="0"/>
        <w:ind w:right="-81" w:firstLine="540"/>
        <w:jc w:val="both"/>
        <w:rPr>
          <w:rFonts w:ascii="Arial" w:hAnsi="Arial" w:cs="Arial"/>
          <w:b w:val="0"/>
          <w:sz w:val="20"/>
          <w:szCs w:val="20"/>
        </w:rPr>
      </w:pPr>
      <w:r w:rsidRPr="0023589A">
        <w:rPr>
          <w:rFonts w:ascii="Arial" w:hAnsi="Arial" w:cs="Arial"/>
          <w:b w:val="0"/>
          <w:sz w:val="20"/>
          <w:szCs w:val="20"/>
        </w:rPr>
        <w:t xml:space="preserve">     </w:t>
      </w: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2605"/>
        <w:gridCol w:w="2605"/>
        <w:gridCol w:w="2606"/>
        <w:gridCol w:w="2606"/>
      </w:tblGrid>
      <w:tr w:rsidR="008D70E6" w:rsidRPr="0023589A">
        <w:trPr>
          <w:jc w:val="center"/>
        </w:trPr>
        <w:tc>
          <w:tcPr>
            <w:tcW w:w="1250" w:type="pct"/>
          </w:tcPr>
          <w:p w:rsidR="008D70E6" w:rsidRPr="0023589A" w:rsidRDefault="008D70E6" w:rsidP="00707E27">
            <w:pPr>
              <w:pStyle w:val="Ttulo6"/>
              <w:spacing w:before="0" w:after="0"/>
              <w:ind w:right="-8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Q</w:t>
            </w:r>
            <w:r w:rsidR="008C3BCD" w:rsidRPr="0023589A">
              <w:rPr>
                <w:rFonts w:ascii="Arial" w:hAnsi="Arial" w:cs="Arial"/>
                <w:b w:val="0"/>
                <w:sz w:val="20"/>
                <w:szCs w:val="20"/>
              </w:rPr>
              <w:t>UAN</w:t>
            </w: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T</w:t>
            </w:r>
            <w:r w:rsidR="008C3BCD" w:rsidRPr="0023589A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="008C3BCD" w:rsidRPr="0023589A">
              <w:rPr>
                <w:rFonts w:ascii="Arial" w:hAnsi="Arial" w:cs="Arial"/>
                <w:b w:val="0"/>
                <w:sz w:val="20"/>
                <w:szCs w:val="20"/>
              </w:rPr>
              <w:t>AD</w:t>
            </w: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  <w:tc>
          <w:tcPr>
            <w:tcW w:w="1250" w:type="pct"/>
          </w:tcPr>
          <w:p w:rsidR="008D70E6" w:rsidRPr="0023589A" w:rsidRDefault="008D70E6" w:rsidP="00707E27">
            <w:pPr>
              <w:pStyle w:val="Ttulo6"/>
              <w:spacing w:before="0" w:after="0"/>
              <w:ind w:right="-8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DENOMINAÇÃO</w:t>
            </w:r>
          </w:p>
        </w:tc>
        <w:tc>
          <w:tcPr>
            <w:tcW w:w="1250" w:type="pct"/>
          </w:tcPr>
          <w:p w:rsidR="008D70E6" w:rsidRPr="0023589A" w:rsidRDefault="008D70E6" w:rsidP="00707E27">
            <w:pPr>
              <w:pStyle w:val="Ttulo6"/>
              <w:spacing w:before="0" w:after="0"/>
              <w:ind w:right="-8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CARGA HORÁRIA</w:t>
            </w:r>
          </w:p>
        </w:tc>
        <w:tc>
          <w:tcPr>
            <w:tcW w:w="1250" w:type="pct"/>
          </w:tcPr>
          <w:p w:rsidR="008D70E6" w:rsidRPr="0023589A" w:rsidRDefault="008D70E6" w:rsidP="00707E27">
            <w:pPr>
              <w:pStyle w:val="Ttulo6"/>
              <w:spacing w:before="0" w:after="0"/>
              <w:ind w:right="-81" w:firstLine="54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REFERÊNCIA</w:t>
            </w:r>
          </w:p>
        </w:tc>
      </w:tr>
      <w:tr w:rsidR="008D70E6" w:rsidRPr="0023589A">
        <w:trPr>
          <w:jc w:val="center"/>
        </w:trPr>
        <w:tc>
          <w:tcPr>
            <w:tcW w:w="1250" w:type="pct"/>
          </w:tcPr>
          <w:p w:rsidR="008D70E6" w:rsidRPr="0023589A" w:rsidRDefault="008D70E6" w:rsidP="00707E27">
            <w:pPr>
              <w:pStyle w:val="Ttulo6"/>
              <w:spacing w:before="0" w:after="0"/>
              <w:ind w:right="-8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05</w:t>
            </w:r>
          </w:p>
        </w:tc>
        <w:tc>
          <w:tcPr>
            <w:tcW w:w="1250" w:type="pct"/>
          </w:tcPr>
          <w:p w:rsidR="008D70E6" w:rsidRPr="0023589A" w:rsidRDefault="008D70E6" w:rsidP="00707E27">
            <w:pPr>
              <w:pStyle w:val="Ttulo6"/>
              <w:spacing w:before="0" w:after="0"/>
              <w:ind w:right="-8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 xml:space="preserve">Agente de Fiscalização de </w:t>
            </w:r>
            <w:r w:rsidR="0023589A">
              <w:rPr>
                <w:rFonts w:ascii="Arial" w:hAnsi="Arial" w:cs="Arial"/>
                <w:b w:val="0"/>
                <w:sz w:val="20"/>
                <w:szCs w:val="20"/>
              </w:rPr>
              <w:t>T</w:t>
            </w: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rânsito</w:t>
            </w:r>
          </w:p>
        </w:tc>
        <w:tc>
          <w:tcPr>
            <w:tcW w:w="1250" w:type="pct"/>
          </w:tcPr>
          <w:p w:rsidR="008D70E6" w:rsidRPr="0023589A" w:rsidRDefault="008D70E6" w:rsidP="00707E27">
            <w:pPr>
              <w:pStyle w:val="Ttulo6"/>
              <w:spacing w:before="0" w:after="0"/>
              <w:ind w:right="-8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“</w:t>
            </w:r>
            <w:smartTag w:uri="urn:schemas-microsoft-com:office:smarttags" w:element="metricconverter">
              <w:smartTagPr>
                <w:attr w:name="ProductID" w:val="0”"/>
              </w:smartTagPr>
              <w:r w:rsidRPr="0023589A">
                <w:rPr>
                  <w:rFonts w:ascii="Arial" w:hAnsi="Arial" w:cs="Arial"/>
                  <w:b w:val="0"/>
                  <w:sz w:val="20"/>
                  <w:szCs w:val="20"/>
                </w:rPr>
                <w:t>0”</w:t>
              </w:r>
            </w:smartTag>
          </w:p>
        </w:tc>
        <w:tc>
          <w:tcPr>
            <w:tcW w:w="1250" w:type="pct"/>
          </w:tcPr>
          <w:p w:rsidR="008D70E6" w:rsidRPr="0023589A" w:rsidRDefault="008D70E6" w:rsidP="00707E27">
            <w:pPr>
              <w:pStyle w:val="Ttulo6"/>
              <w:spacing w:before="0" w:after="0"/>
              <w:ind w:right="-8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3589A">
              <w:rPr>
                <w:rFonts w:ascii="Arial" w:hAnsi="Arial" w:cs="Arial"/>
                <w:b w:val="0"/>
                <w:sz w:val="20"/>
                <w:szCs w:val="20"/>
              </w:rPr>
              <w:t>09</w:t>
            </w:r>
          </w:p>
        </w:tc>
      </w:tr>
    </w:tbl>
    <w:p w:rsidR="00710848" w:rsidRPr="0023589A" w:rsidRDefault="00710848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ab/>
      </w:r>
    </w:p>
    <w:p w:rsidR="00710848" w:rsidRPr="0023589A" w:rsidRDefault="008C3BCD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 xml:space="preserve">Art. 3º  </w:t>
      </w:r>
      <w:r w:rsidR="00710848" w:rsidRPr="0023589A">
        <w:rPr>
          <w:rFonts w:ascii="Arial" w:hAnsi="Arial" w:cs="Arial"/>
          <w:sz w:val="20"/>
          <w:szCs w:val="20"/>
        </w:rPr>
        <w:t xml:space="preserve">O cargo referido nesta lei deverá ser provido mediante concurso público de provas ou de provas e títulos, cuja contratação dar-se-á sob o regime jurídico da CLT - Consolidação das Leis do Trabalho, obrigando-se a cumprir todos os requisitos e exigências estabelecidas pela </w:t>
      </w:r>
      <w:hyperlink r:id="rId8" w:history="1">
        <w:r w:rsidR="00710848" w:rsidRPr="001F4F50">
          <w:rPr>
            <w:rStyle w:val="Hyperlink"/>
            <w:rFonts w:ascii="Arial" w:hAnsi="Arial" w:cs="Arial"/>
            <w:sz w:val="20"/>
            <w:szCs w:val="20"/>
          </w:rPr>
          <w:t>Lei Municipal nº 1.951, de 15 de outubro de 1.991</w:t>
        </w:r>
      </w:hyperlink>
      <w:r w:rsidR="00710848" w:rsidRPr="0023589A">
        <w:rPr>
          <w:rFonts w:ascii="Arial" w:hAnsi="Arial" w:cs="Arial"/>
          <w:sz w:val="20"/>
          <w:szCs w:val="20"/>
        </w:rPr>
        <w:t xml:space="preserve"> e demais legislação complementar.</w:t>
      </w:r>
    </w:p>
    <w:p w:rsidR="00710848" w:rsidRPr="0023589A" w:rsidRDefault="00710848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</w:p>
    <w:p w:rsidR="00710848" w:rsidRPr="0023589A" w:rsidRDefault="008C3BCD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 xml:space="preserve">Art. 4º  </w:t>
      </w:r>
      <w:r w:rsidR="00710848" w:rsidRPr="0023589A">
        <w:rPr>
          <w:rFonts w:ascii="Arial" w:hAnsi="Arial" w:cs="Arial"/>
          <w:sz w:val="20"/>
          <w:szCs w:val="20"/>
        </w:rPr>
        <w:t xml:space="preserve">Os requisitos mínimos para o provimento do cargo ora criado serão aqueles decorrentes do próprio exercício profissional e regulamentados mediante Decreto do Chefe do Poder Executivo, se necessário e, obrigatoriamente, constarão do respectivo edital de concurso. </w:t>
      </w:r>
    </w:p>
    <w:p w:rsidR="00710848" w:rsidRPr="0023589A" w:rsidRDefault="00710848" w:rsidP="00707E27">
      <w:pPr>
        <w:jc w:val="both"/>
        <w:rPr>
          <w:rFonts w:ascii="Arial" w:hAnsi="Arial" w:cs="Arial"/>
          <w:sz w:val="20"/>
          <w:szCs w:val="20"/>
        </w:rPr>
      </w:pPr>
    </w:p>
    <w:p w:rsidR="00710848" w:rsidRPr="0023589A" w:rsidRDefault="00710848" w:rsidP="00707E27">
      <w:pPr>
        <w:pStyle w:val="Recuodecorpodetexto2"/>
        <w:ind w:right="-81" w:firstLine="540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>Art. 5º</w:t>
      </w:r>
      <w:r w:rsidR="008C3BCD" w:rsidRPr="0023589A">
        <w:rPr>
          <w:rFonts w:ascii="Arial" w:hAnsi="Arial" w:cs="Arial"/>
          <w:sz w:val="20"/>
          <w:szCs w:val="20"/>
        </w:rPr>
        <w:t xml:space="preserve">  </w:t>
      </w:r>
      <w:r w:rsidRPr="0023589A">
        <w:rPr>
          <w:rFonts w:ascii="Arial" w:hAnsi="Arial" w:cs="Arial"/>
          <w:sz w:val="20"/>
          <w:szCs w:val="20"/>
        </w:rPr>
        <w:t xml:space="preserve">O cargo ora criado vincula-se a Secretaria Municipal de Segurança, Trânsito e Defesa Civil, cuja atribuição principal é executar a fiscalização de trânsito, atuar e autuar e aplicar as medidas administrativas cabíveis e penalidades, por infração de circulação, estacionamento e parada prevista no Código de Trânsito Brasileiro, no exercício regular do Poder de Polícia de Trânsito, além de outras legalmente previstas. </w:t>
      </w:r>
    </w:p>
    <w:p w:rsidR="00710848" w:rsidRPr="0023589A" w:rsidRDefault="00710848" w:rsidP="00707E27">
      <w:pPr>
        <w:pStyle w:val="Recuodecorpodetexto2"/>
        <w:ind w:right="-81" w:firstLine="540"/>
        <w:rPr>
          <w:rFonts w:ascii="Arial" w:hAnsi="Arial" w:cs="Arial"/>
          <w:sz w:val="20"/>
          <w:szCs w:val="20"/>
        </w:rPr>
      </w:pPr>
    </w:p>
    <w:p w:rsidR="00710848" w:rsidRPr="0023589A" w:rsidRDefault="00710848" w:rsidP="00707E27">
      <w:pPr>
        <w:pStyle w:val="Recuodecorpodetexto2"/>
        <w:ind w:right="-81" w:firstLine="540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bCs w:val="0"/>
          <w:sz w:val="20"/>
          <w:szCs w:val="20"/>
        </w:rPr>
        <w:t>Art. 6º</w:t>
      </w:r>
      <w:r w:rsidRPr="0023589A">
        <w:rPr>
          <w:rFonts w:ascii="Arial" w:hAnsi="Arial" w:cs="Arial"/>
          <w:sz w:val="20"/>
          <w:szCs w:val="20"/>
        </w:rPr>
        <w:t xml:space="preserve">  As despesas decorrentes da execução desta lei correrão por conta de dotações específicas, consignadas no orçamento vigente, suplementadas, se necessário.</w:t>
      </w:r>
    </w:p>
    <w:p w:rsidR="00710848" w:rsidRPr="0023589A" w:rsidRDefault="00710848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</w:p>
    <w:p w:rsidR="00710848" w:rsidRPr="0023589A" w:rsidRDefault="00710848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 xml:space="preserve">Art. 7º  Ficam mantidas as demais disposições constantes das </w:t>
      </w:r>
      <w:hyperlink r:id="rId9" w:history="1">
        <w:r w:rsidRPr="001F4F50">
          <w:rPr>
            <w:rStyle w:val="Hyperlink"/>
            <w:rFonts w:ascii="Arial" w:hAnsi="Arial" w:cs="Arial"/>
            <w:sz w:val="20"/>
            <w:szCs w:val="20"/>
          </w:rPr>
          <w:t>Leis Municipais nº 1.951, de 15 de outubro de 1.991</w:t>
        </w:r>
      </w:hyperlink>
      <w:r w:rsidRPr="0023589A">
        <w:rPr>
          <w:rFonts w:ascii="Arial" w:hAnsi="Arial" w:cs="Arial"/>
          <w:sz w:val="20"/>
          <w:szCs w:val="20"/>
        </w:rPr>
        <w:t xml:space="preserve"> e respectivas alterações. </w:t>
      </w:r>
    </w:p>
    <w:p w:rsidR="00710848" w:rsidRPr="0023589A" w:rsidRDefault="00710848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</w:p>
    <w:p w:rsidR="00710848" w:rsidRPr="0023589A" w:rsidRDefault="00710848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>Art. 8º  Esta lei entrará em vigor na data de sua publicação.</w:t>
      </w:r>
    </w:p>
    <w:p w:rsidR="00710848" w:rsidRPr="0023589A" w:rsidRDefault="00710848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</w:p>
    <w:p w:rsidR="00710848" w:rsidRPr="0023589A" w:rsidRDefault="00710848" w:rsidP="00707E27">
      <w:pPr>
        <w:ind w:right="-81"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>Art. 9º  Revogam-se as disposições em contrário.</w:t>
      </w:r>
    </w:p>
    <w:p w:rsidR="00710848" w:rsidRPr="0023589A" w:rsidRDefault="00710848" w:rsidP="00707E27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710848" w:rsidRPr="0023589A" w:rsidRDefault="00710848" w:rsidP="00707E27">
      <w:pPr>
        <w:pStyle w:val="Recuodecorpodetexto"/>
        <w:spacing w:after="0"/>
        <w:ind w:left="0"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>Santa Bárbara d’Oeste, 7 de julho de 2</w:t>
      </w:r>
      <w:r w:rsidR="00C42F43" w:rsidRPr="0023589A">
        <w:rPr>
          <w:rFonts w:ascii="Arial" w:hAnsi="Arial" w:cs="Arial"/>
          <w:sz w:val="20"/>
          <w:szCs w:val="20"/>
        </w:rPr>
        <w:t>.</w:t>
      </w:r>
      <w:r w:rsidRPr="0023589A">
        <w:rPr>
          <w:rFonts w:ascii="Arial" w:hAnsi="Arial" w:cs="Arial"/>
          <w:sz w:val="20"/>
          <w:szCs w:val="20"/>
        </w:rPr>
        <w:t>009.</w:t>
      </w:r>
    </w:p>
    <w:p w:rsidR="00C42F43" w:rsidRPr="0023589A" w:rsidRDefault="00C42F43" w:rsidP="00707E27">
      <w:pPr>
        <w:pStyle w:val="Ttulo2"/>
        <w:ind w:firstLine="540"/>
        <w:jc w:val="both"/>
        <w:rPr>
          <w:rFonts w:ascii="Arial" w:hAnsi="Arial" w:cs="Arial"/>
          <w:b w:val="0"/>
          <w:sz w:val="20"/>
          <w:szCs w:val="20"/>
        </w:rPr>
      </w:pPr>
    </w:p>
    <w:p w:rsidR="00710848" w:rsidRPr="0023589A" w:rsidRDefault="00710848" w:rsidP="00707E27">
      <w:pPr>
        <w:pStyle w:val="Ttulo2"/>
        <w:ind w:firstLine="540"/>
        <w:jc w:val="both"/>
        <w:rPr>
          <w:rFonts w:ascii="Arial" w:hAnsi="Arial" w:cs="Arial"/>
          <w:b w:val="0"/>
          <w:sz w:val="20"/>
          <w:szCs w:val="20"/>
        </w:rPr>
      </w:pPr>
      <w:r w:rsidRPr="0023589A">
        <w:rPr>
          <w:rFonts w:ascii="Arial" w:hAnsi="Arial" w:cs="Arial"/>
          <w:b w:val="0"/>
          <w:sz w:val="20"/>
          <w:szCs w:val="20"/>
        </w:rPr>
        <w:t>Mário Celso Heins</w:t>
      </w:r>
    </w:p>
    <w:p w:rsidR="00710848" w:rsidRPr="0023589A" w:rsidRDefault="00710848" w:rsidP="00707E27">
      <w:pPr>
        <w:pStyle w:val="Ttulo2"/>
        <w:ind w:firstLine="540"/>
        <w:jc w:val="both"/>
        <w:rPr>
          <w:rFonts w:ascii="Arial" w:hAnsi="Arial" w:cs="Arial"/>
          <w:b w:val="0"/>
          <w:sz w:val="20"/>
          <w:szCs w:val="20"/>
        </w:rPr>
      </w:pPr>
      <w:r w:rsidRPr="0023589A">
        <w:rPr>
          <w:rFonts w:ascii="Arial" w:hAnsi="Arial" w:cs="Arial"/>
          <w:b w:val="0"/>
          <w:sz w:val="20"/>
          <w:szCs w:val="20"/>
        </w:rPr>
        <w:t>Prefeito Municipal</w:t>
      </w:r>
    </w:p>
    <w:p w:rsidR="00710848" w:rsidRPr="0023589A" w:rsidRDefault="00710848" w:rsidP="00707E27">
      <w:pPr>
        <w:jc w:val="both"/>
        <w:rPr>
          <w:rFonts w:ascii="Arial" w:hAnsi="Arial" w:cs="Arial"/>
          <w:sz w:val="20"/>
          <w:szCs w:val="20"/>
        </w:rPr>
      </w:pPr>
    </w:p>
    <w:p w:rsidR="00710848" w:rsidRPr="0023589A" w:rsidRDefault="00710848" w:rsidP="00707E27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>Projeto de Lei Complementar nº 15/2</w:t>
      </w:r>
      <w:r w:rsidR="00C42F43" w:rsidRPr="0023589A">
        <w:rPr>
          <w:rFonts w:ascii="Arial" w:hAnsi="Arial" w:cs="Arial"/>
          <w:sz w:val="20"/>
          <w:szCs w:val="20"/>
        </w:rPr>
        <w:t>.</w:t>
      </w:r>
      <w:r w:rsidRPr="0023589A">
        <w:rPr>
          <w:rFonts w:ascii="Arial" w:hAnsi="Arial" w:cs="Arial"/>
          <w:sz w:val="20"/>
          <w:szCs w:val="20"/>
        </w:rPr>
        <w:t>009</w:t>
      </w:r>
    </w:p>
    <w:p w:rsidR="00785519" w:rsidRPr="0023589A" w:rsidRDefault="00710848" w:rsidP="00707E27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23589A">
        <w:rPr>
          <w:rFonts w:ascii="Arial" w:hAnsi="Arial" w:cs="Arial"/>
          <w:sz w:val="20"/>
          <w:szCs w:val="20"/>
        </w:rPr>
        <w:t>Autógrafo nº 48/2</w:t>
      </w:r>
      <w:r w:rsidR="00C42F43" w:rsidRPr="0023589A">
        <w:rPr>
          <w:rFonts w:ascii="Arial" w:hAnsi="Arial" w:cs="Arial"/>
          <w:sz w:val="20"/>
          <w:szCs w:val="20"/>
        </w:rPr>
        <w:t>.</w:t>
      </w:r>
      <w:r w:rsidRPr="0023589A">
        <w:rPr>
          <w:rFonts w:ascii="Arial" w:hAnsi="Arial" w:cs="Arial"/>
          <w:sz w:val="20"/>
          <w:szCs w:val="20"/>
        </w:rPr>
        <w:t>009</w:t>
      </w:r>
    </w:p>
    <w:sectPr w:rsidR="00785519" w:rsidRPr="0023589A" w:rsidSect="00663BD4">
      <w:headerReference w:type="default" r:id="rId10"/>
      <w:footerReference w:type="even" r:id="rId11"/>
      <w:footerReference w:type="default" r:id="rId12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8B" w:rsidRDefault="0075008B">
      <w:r>
        <w:separator/>
      </w:r>
    </w:p>
  </w:endnote>
  <w:endnote w:type="continuationSeparator" w:id="0">
    <w:p w:rsidR="0075008B" w:rsidRDefault="0075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8B" w:rsidRDefault="0075008B">
      <w:r>
        <w:separator/>
      </w:r>
    </w:p>
  </w:footnote>
  <w:footnote w:type="continuationSeparator" w:id="0">
    <w:p w:rsidR="0075008B" w:rsidRDefault="00750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1F4F50"/>
    <w:rsid w:val="00230C25"/>
    <w:rsid w:val="0023589A"/>
    <w:rsid w:val="002A0EB3"/>
    <w:rsid w:val="002F4536"/>
    <w:rsid w:val="003E121C"/>
    <w:rsid w:val="00402259"/>
    <w:rsid w:val="00520509"/>
    <w:rsid w:val="00570FBE"/>
    <w:rsid w:val="006153BC"/>
    <w:rsid w:val="00625242"/>
    <w:rsid w:val="00663BD4"/>
    <w:rsid w:val="00707E27"/>
    <w:rsid w:val="00710848"/>
    <w:rsid w:val="0075008B"/>
    <w:rsid w:val="00770595"/>
    <w:rsid w:val="007807AD"/>
    <w:rsid w:val="00785519"/>
    <w:rsid w:val="007F7A18"/>
    <w:rsid w:val="0082644D"/>
    <w:rsid w:val="00837806"/>
    <w:rsid w:val="00852094"/>
    <w:rsid w:val="00884D47"/>
    <w:rsid w:val="008A000C"/>
    <w:rsid w:val="008C3BCD"/>
    <w:rsid w:val="008D70E6"/>
    <w:rsid w:val="009D44D5"/>
    <w:rsid w:val="009E5598"/>
    <w:rsid w:val="00AB0C49"/>
    <w:rsid w:val="00AF0B27"/>
    <w:rsid w:val="00B8452C"/>
    <w:rsid w:val="00B92832"/>
    <w:rsid w:val="00C42F43"/>
    <w:rsid w:val="00CA59E3"/>
    <w:rsid w:val="00CF0CF5"/>
    <w:rsid w:val="00DD5819"/>
    <w:rsid w:val="00DF1311"/>
    <w:rsid w:val="00EC0979"/>
    <w:rsid w:val="00F50A74"/>
    <w:rsid w:val="00F73DEF"/>
    <w:rsid w:val="00F8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71084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eastAsia="MS Mincho" w:hAnsi="Bookman Old Style"/>
      <w:b/>
      <w:bCs/>
    </w:rPr>
  </w:style>
  <w:style w:type="paragraph" w:styleId="Ttulo6">
    <w:name w:val="heading 6"/>
    <w:basedOn w:val="Normal"/>
    <w:next w:val="Normal"/>
    <w:qFormat/>
    <w:rsid w:val="007108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710848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u w:val="single"/>
    </w:rPr>
  </w:style>
  <w:style w:type="paragraph" w:styleId="Recuodecorpodetexto2">
    <w:name w:val="Body Text Indent 2"/>
    <w:basedOn w:val="Normal"/>
    <w:rsid w:val="00710848"/>
    <w:pPr>
      <w:ind w:firstLine="1416"/>
      <w:jc w:val="both"/>
    </w:pPr>
    <w:rPr>
      <w:rFonts w:ascii="Bookman Old Style" w:hAnsi="Bookman Old Style"/>
      <w:bCs/>
    </w:rPr>
  </w:style>
  <w:style w:type="paragraph" w:styleId="Recuodecorpodetexto">
    <w:name w:val="Body Text Indent"/>
    <w:basedOn w:val="Normal"/>
    <w:rsid w:val="00710848"/>
    <w:pPr>
      <w:spacing w:after="120"/>
      <w:ind w:left="283"/>
    </w:pPr>
  </w:style>
  <w:style w:type="table" w:styleId="Tabelacomgrade">
    <w:name w:val="Table Grid"/>
    <w:basedOn w:val="Tabelanormal"/>
    <w:rsid w:val="008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10195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10195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101951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421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51, DE 7 DE JULHO DE 2.009</vt:lpstr>
    </vt:vector>
  </TitlesOfParts>
  <Company>Sino</Company>
  <LinksUpToDate>false</LinksUpToDate>
  <CharactersWithSpaces>2690</CharactersWithSpaces>
  <SharedDoc>false</SharedDoc>
  <HLinks>
    <vt:vector size="18" baseType="variant"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4718615</vt:i4>
      </vt:variant>
      <vt:variant>
        <vt:i4>0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aneIII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51, DE 7 DE JULHO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