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91" w:rsidRPr="00E17B3D" w:rsidRDefault="00D22965" w:rsidP="005C3B13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COMPLEMENTAR Nº 35, DE </w:t>
      </w:r>
      <w:r w:rsidR="00F45791" w:rsidRPr="00E17B3D">
        <w:rPr>
          <w:rFonts w:ascii="Arial" w:hAnsi="Arial" w:cs="Arial"/>
          <w:b/>
          <w:color w:val="000080"/>
          <w:sz w:val="20"/>
          <w:szCs w:val="20"/>
          <w:u w:val="single"/>
        </w:rPr>
        <w:t>6 DE DEZEMBRO DE 2.007</w:t>
      </w:r>
    </w:p>
    <w:p w:rsidR="00F45791" w:rsidRDefault="00F45791" w:rsidP="00D2342C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F45791" w:rsidRPr="00290FEE" w:rsidRDefault="00F45791" w:rsidP="00C35966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F45791" w:rsidRDefault="00F45791" w:rsidP="00C359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Prefeito: José Maria de Araújo Junior</w:t>
      </w:r>
    </w:p>
    <w:p w:rsidR="00F45791" w:rsidRDefault="00F45791" w:rsidP="00D2342C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F45791" w:rsidRPr="00E17B3D" w:rsidRDefault="00F45791" w:rsidP="00E41473">
      <w:pPr>
        <w:ind w:left="4956"/>
        <w:jc w:val="both"/>
        <w:rPr>
          <w:rFonts w:ascii="Arial" w:hAnsi="Arial" w:cs="Arial"/>
          <w:color w:val="800000"/>
          <w:sz w:val="20"/>
          <w:szCs w:val="20"/>
        </w:rPr>
      </w:pPr>
      <w:r w:rsidRPr="00E17B3D">
        <w:rPr>
          <w:rFonts w:ascii="Arial" w:hAnsi="Arial" w:cs="Arial"/>
          <w:color w:val="800000"/>
          <w:sz w:val="20"/>
          <w:szCs w:val="20"/>
        </w:rPr>
        <w:t>“Altera as Leis Municipais 1.951/91, 2.493/00, 2.092/05 e 2.973/06 e a Lei Complementar 17/06, conforme especifica”.</w:t>
      </w:r>
    </w:p>
    <w:p w:rsidR="00F45791" w:rsidRDefault="00F45791" w:rsidP="00E41473">
      <w:pPr>
        <w:ind w:left="4956"/>
        <w:jc w:val="both"/>
        <w:rPr>
          <w:rFonts w:ascii="Arial" w:hAnsi="Arial" w:cs="Arial"/>
          <w:color w:val="C00000"/>
          <w:sz w:val="20"/>
          <w:szCs w:val="20"/>
        </w:rPr>
      </w:pP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F6120C">
        <w:rPr>
          <w:rFonts w:ascii="Arial" w:hAnsi="Arial" w:cs="Arial"/>
          <w:sz w:val="20"/>
          <w:szCs w:val="20"/>
        </w:rPr>
        <w:t>no uso</w:t>
      </w:r>
      <w:r>
        <w:rPr>
          <w:rFonts w:ascii="Arial" w:hAnsi="Arial" w:cs="Arial"/>
          <w:sz w:val="20"/>
          <w:szCs w:val="20"/>
        </w:rPr>
        <w:t xml:space="preserve"> das atribuições que lhe são conferidas por Lei, faz saber que a Câmara Municipal aprovou e ele sanciona e promulga a seguinte Lei:</w:t>
      </w: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O Anexo III, da </w:t>
      </w:r>
      <w:hyperlink r:id="rId7" w:anchor="aneIII" w:history="1">
        <w:r w:rsidRPr="004B6A65">
          <w:rPr>
            <w:rStyle w:val="Hyperlink"/>
            <w:rFonts w:ascii="Arial" w:hAnsi="Arial" w:cs="Arial"/>
            <w:sz w:val="20"/>
            <w:szCs w:val="20"/>
          </w:rPr>
          <w:t>Lei Municipal 1.951, de 15 de Outubro de 1.991</w:t>
        </w:r>
      </w:hyperlink>
      <w:r>
        <w:rPr>
          <w:rFonts w:ascii="Arial" w:hAnsi="Arial" w:cs="Arial"/>
          <w:sz w:val="20"/>
          <w:szCs w:val="20"/>
        </w:rPr>
        <w:t xml:space="preserve"> – Quadro de Empregos Permanentes, passa a vigorar com as seguintes alterações quanto ao número de vagas disponíveis:</w:t>
      </w: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4140"/>
        <w:gridCol w:w="1713"/>
        <w:gridCol w:w="2889"/>
      </w:tblGrid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NÚM. CARG.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CARGA HORA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SALÁRIO REFER.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AGENTE FISCAL DE RENDA MUNICIPAL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ARQUITETO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BIBLIOTECÁRIO CHEFE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COMPRADOR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ENGENHEIRO AG</w:t>
            </w:r>
            <w:r w:rsidR="00A36734">
              <w:rPr>
                <w:rFonts w:ascii="Arial" w:hAnsi="Arial" w:cs="Arial"/>
                <w:sz w:val="20"/>
                <w:szCs w:val="20"/>
              </w:rPr>
              <w:t>R</w:t>
            </w:r>
            <w:r w:rsidRPr="009B4C59">
              <w:rPr>
                <w:rFonts w:ascii="Arial" w:hAnsi="Arial" w:cs="Arial"/>
                <w:sz w:val="20"/>
                <w:szCs w:val="20"/>
              </w:rPr>
              <w:t>ÔNOMO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ENGENHEIRO CIVIL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ENGENHEIRO ELETRICISTA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MÉDICO OTORRINOLARINGOLOGISTA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MOTORISTA I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CA6D47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2"/>
      <w:bookmarkEnd w:id="1"/>
      <w:r>
        <w:rPr>
          <w:rFonts w:ascii="Arial" w:hAnsi="Arial" w:cs="Arial"/>
          <w:sz w:val="20"/>
          <w:szCs w:val="20"/>
        </w:rPr>
        <w:t>Art. 2º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O cargo de “</w:t>
      </w:r>
      <w:r w:rsidR="006B4CA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perador de Veículo Compactador” previsto no Anexo III, da </w:t>
      </w:r>
      <w:hyperlink r:id="rId8" w:anchor="aneIII" w:history="1">
        <w:r w:rsidRPr="00BF5694">
          <w:rPr>
            <w:rStyle w:val="Hyperlink"/>
            <w:rFonts w:ascii="Arial" w:hAnsi="Arial" w:cs="Arial"/>
            <w:sz w:val="20"/>
            <w:szCs w:val="20"/>
          </w:rPr>
          <w:t>Lei Municipal 1.951, de 15 de Outubro de 1.991</w:t>
        </w:r>
      </w:hyperlink>
      <w:r>
        <w:rPr>
          <w:rFonts w:ascii="Arial" w:hAnsi="Arial" w:cs="Arial"/>
          <w:sz w:val="20"/>
          <w:szCs w:val="20"/>
        </w:rPr>
        <w:t xml:space="preserve"> – Quadro de Empregos Permanentes, passa a denominar-se “Motorista de Veículo Compactador”, conforme discriminado a seguir:</w:t>
      </w:r>
    </w:p>
    <w:p w:rsidR="006D25D4" w:rsidRDefault="006D25D4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4890"/>
        <w:gridCol w:w="1772"/>
        <w:gridCol w:w="2143"/>
      </w:tblGrid>
      <w:tr w:rsidR="00F45791" w:rsidRPr="009B4C59">
        <w:trPr>
          <w:trHeight w:val="136"/>
        </w:trPr>
        <w:tc>
          <w:tcPr>
            <w:tcW w:w="77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NÚM. CARG.</w:t>
            </w:r>
          </w:p>
        </w:tc>
        <w:tc>
          <w:tcPr>
            <w:tcW w:w="234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850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CARGA HORA</w:t>
            </w:r>
          </w:p>
        </w:tc>
        <w:tc>
          <w:tcPr>
            <w:tcW w:w="1028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SALÁRIO REFER.</w:t>
            </w:r>
          </w:p>
        </w:tc>
      </w:tr>
      <w:tr w:rsidR="00F45791" w:rsidRPr="009B4C59">
        <w:trPr>
          <w:trHeight w:val="284"/>
        </w:trPr>
        <w:tc>
          <w:tcPr>
            <w:tcW w:w="77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46" w:type="pct"/>
            <w:vAlign w:val="center"/>
          </w:tcPr>
          <w:p w:rsidR="00F45791" w:rsidRPr="009B4C59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MOTORISTA DE VÉICULO COMPACTADOR</w:t>
            </w:r>
          </w:p>
        </w:tc>
        <w:tc>
          <w:tcPr>
            <w:tcW w:w="850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028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3"/>
      <w:bookmarkEnd w:id="2"/>
      <w:r>
        <w:rPr>
          <w:rFonts w:ascii="Arial" w:hAnsi="Arial" w:cs="Arial"/>
          <w:sz w:val="20"/>
          <w:szCs w:val="20"/>
        </w:rPr>
        <w:t>Art. 3º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O Anexo I, da </w:t>
      </w:r>
      <w:hyperlink r:id="rId9" w:anchor="aneI" w:history="1">
        <w:r w:rsidRPr="003C0EDF">
          <w:rPr>
            <w:rStyle w:val="Hyperlink"/>
            <w:rFonts w:ascii="Arial" w:hAnsi="Arial" w:cs="Arial"/>
            <w:sz w:val="20"/>
            <w:szCs w:val="20"/>
          </w:rPr>
          <w:t>Lei Municipal 2.493, de 24 de Maio de 2.000</w:t>
        </w:r>
      </w:hyperlink>
      <w:r w:rsidR="003C0EDF">
        <w:rPr>
          <w:rFonts w:ascii="Arial" w:hAnsi="Arial" w:cs="Arial"/>
          <w:sz w:val="20"/>
          <w:szCs w:val="20"/>
        </w:rPr>
        <w:t xml:space="preserve">, alterada pelas </w:t>
      </w:r>
      <w:hyperlink r:id="rId10" w:history="1">
        <w:r w:rsidR="003C0EDF" w:rsidRPr="00591F61">
          <w:rPr>
            <w:rStyle w:val="Hyperlink"/>
            <w:rFonts w:ascii="Arial" w:hAnsi="Arial" w:cs="Arial"/>
            <w:sz w:val="20"/>
            <w:szCs w:val="20"/>
          </w:rPr>
          <w:t xml:space="preserve">Lei Municipal </w:t>
        </w:r>
        <w:r w:rsidRPr="00591F61">
          <w:rPr>
            <w:rStyle w:val="Hyperlink"/>
            <w:rFonts w:ascii="Arial" w:hAnsi="Arial" w:cs="Arial"/>
            <w:sz w:val="20"/>
            <w:szCs w:val="20"/>
          </w:rPr>
          <w:t>2</w:t>
        </w:r>
        <w:r w:rsidR="004B28F9" w:rsidRPr="00591F6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591F61">
          <w:rPr>
            <w:rStyle w:val="Hyperlink"/>
            <w:rFonts w:ascii="Arial" w:hAnsi="Arial" w:cs="Arial"/>
            <w:sz w:val="20"/>
            <w:szCs w:val="20"/>
          </w:rPr>
          <w:t>577/2001</w:t>
        </w:r>
      </w:hyperlink>
      <w:r>
        <w:rPr>
          <w:rFonts w:ascii="Arial" w:hAnsi="Arial" w:cs="Arial"/>
          <w:sz w:val="20"/>
          <w:szCs w:val="20"/>
        </w:rPr>
        <w:t xml:space="preserve"> e </w:t>
      </w:r>
      <w:hyperlink r:id="rId11" w:history="1">
        <w:r w:rsidRPr="002F2367">
          <w:rPr>
            <w:rStyle w:val="Hyperlink"/>
            <w:rFonts w:ascii="Arial" w:hAnsi="Arial" w:cs="Arial"/>
            <w:sz w:val="20"/>
            <w:szCs w:val="20"/>
          </w:rPr>
          <w:t>Lei Complementar 14/2005</w:t>
        </w:r>
      </w:hyperlink>
      <w:r>
        <w:rPr>
          <w:rFonts w:ascii="Arial" w:hAnsi="Arial" w:cs="Arial"/>
          <w:sz w:val="20"/>
          <w:szCs w:val="20"/>
        </w:rPr>
        <w:t>, que trata do Quadro da Secretaria Municipal de Educação – QSME, passa a vigorar com as seguintes alterações quanto ao número de vagas disponíveis:</w:t>
      </w: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4140"/>
        <w:gridCol w:w="1713"/>
        <w:gridCol w:w="2889"/>
      </w:tblGrid>
      <w:tr w:rsidR="00F45791" w:rsidRPr="009B4C59">
        <w:trPr>
          <w:trHeight w:val="160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NÚM. CARG.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CARGA HORA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SALÁRIO REFER.</w:t>
            </w:r>
          </w:p>
        </w:tc>
      </w:tr>
      <w:tr w:rsidR="00F45791" w:rsidRPr="009B4C59">
        <w:trPr>
          <w:trHeight w:val="284"/>
        </w:trPr>
        <w:tc>
          <w:tcPr>
            <w:tcW w:w="5000" w:type="pct"/>
            <w:gridSpan w:val="4"/>
            <w:vAlign w:val="center"/>
          </w:tcPr>
          <w:p w:rsidR="00F45791" w:rsidRPr="009B4C59" w:rsidRDefault="00F45791" w:rsidP="00E17B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EFETIVOS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COZINHEIRO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45791" w:rsidRPr="009B4C59">
        <w:trPr>
          <w:trHeight w:val="284"/>
        </w:trPr>
        <w:tc>
          <w:tcPr>
            <w:tcW w:w="80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986" w:type="pct"/>
            <w:vAlign w:val="center"/>
          </w:tcPr>
          <w:p w:rsidR="00F45791" w:rsidRPr="009B4C59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MONITOR DE CRECHES</w:t>
            </w:r>
          </w:p>
        </w:tc>
        <w:tc>
          <w:tcPr>
            <w:tcW w:w="822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86" w:type="pct"/>
            <w:vAlign w:val="center"/>
          </w:tcPr>
          <w:p w:rsidR="00F45791" w:rsidRPr="009B4C59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3" w:name="art4"/>
      <w:bookmarkEnd w:id="3"/>
      <w:r>
        <w:rPr>
          <w:rFonts w:ascii="Arial" w:hAnsi="Arial" w:cs="Arial"/>
          <w:sz w:val="20"/>
          <w:szCs w:val="20"/>
        </w:rPr>
        <w:t>Art. 4º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Fica incluído no anexo II da </w:t>
      </w:r>
      <w:hyperlink r:id="rId12" w:anchor="aneII" w:history="1">
        <w:r w:rsidRPr="005C6C39">
          <w:rPr>
            <w:rStyle w:val="Hyperlink"/>
            <w:rFonts w:ascii="Arial" w:hAnsi="Arial" w:cs="Arial"/>
            <w:sz w:val="20"/>
            <w:szCs w:val="20"/>
          </w:rPr>
          <w:t>Lei Municipal 2.902, de 18 de Maio de 2.005</w:t>
        </w:r>
      </w:hyperlink>
      <w:r>
        <w:rPr>
          <w:rFonts w:ascii="Arial" w:hAnsi="Arial" w:cs="Arial"/>
          <w:sz w:val="20"/>
          <w:szCs w:val="20"/>
        </w:rPr>
        <w:t xml:space="preserve"> que aprovou o PPA – Plano Plurianual para o quadriênio </w:t>
      </w:r>
      <w:smartTag w:uri="urn:schemas-microsoft-com:office:smarttags" w:element="metricconverter">
        <w:smartTagPr>
          <w:attr w:name="ProductID" w:val="2006 a"/>
        </w:smartTagPr>
        <w:r>
          <w:rPr>
            <w:rFonts w:ascii="Arial" w:hAnsi="Arial" w:cs="Arial"/>
            <w:sz w:val="20"/>
            <w:szCs w:val="20"/>
          </w:rPr>
          <w:t>2006 a</w:t>
        </w:r>
      </w:smartTag>
      <w:r>
        <w:rPr>
          <w:rFonts w:ascii="Arial" w:hAnsi="Arial" w:cs="Arial"/>
          <w:sz w:val="20"/>
          <w:szCs w:val="20"/>
        </w:rPr>
        <w:t xml:space="preserve"> 2009, o seguinte Programa da Administração Pública:</w:t>
      </w: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60"/>
      </w:tblGrid>
      <w:tr w:rsidR="00F45791" w:rsidRPr="009B4C59">
        <w:trPr>
          <w:trHeight w:val="481"/>
        </w:trPr>
        <w:tc>
          <w:tcPr>
            <w:tcW w:w="0" w:type="auto"/>
          </w:tcPr>
          <w:p w:rsidR="00F45791" w:rsidRPr="009B4C59" w:rsidRDefault="00F45791" w:rsidP="00E17B3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C59">
              <w:rPr>
                <w:rFonts w:ascii="Arial" w:hAnsi="Arial" w:cs="Arial"/>
                <w:sz w:val="20"/>
                <w:szCs w:val="20"/>
                <w:u w:val="single"/>
              </w:rPr>
              <w:t>Programa</w:t>
            </w:r>
          </w:p>
          <w:p w:rsidR="00F45791" w:rsidRPr="009B4C59" w:rsidRDefault="00F45791" w:rsidP="00712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“Revisão e reestruturação de cargos e salários do quadro de servidores públicos municipais”</w:t>
            </w:r>
          </w:p>
        </w:tc>
        <w:tc>
          <w:tcPr>
            <w:tcW w:w="0" w:type="auto"/>
          </w:tcPr>
          <w:p w:rsidR="00E17B3D" w:rsidRDefault="00F45791" w:rsidP="00E17B3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C59">
              <w:rPr>
                <w:rFonts w:ascii="Arial" w:hAnsi="Arial" w:cs="Arial"/>
                <w:sz w:val="20"/>
                <w:szCs w:val="20"/>
                <w:u w:val="single"/>
              </w:rPr>
              <w:t>Objetivo</w:t>
            </w:r>
          </w:p>
          <w:p w:rsidR="00F45791" w:rsidRPr="00E17B3D" w:rsidRDefault="00F45791" w:rsidP="007128D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“Promover a adequação dos cargos e salários do quadro de servidores públicos municipais”.</w:t>
            </w:r>
          </w:p>
        </w:tc>
      </w:tr>
    </w:tbl>
    <w:p w:rsidR="00E17B3D" w:rsidRDefault="00E17B3D" w:rsidP="00E4147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4147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Fica acrescida ao anexo II da </w:t>
      </w:r>
      <w:hyperlink r:id="rId13" w:tgtFrame="_blank" w:history="1">
        <w:r w:rsidRPr="00C82F0B">
          <w:rPr>
            <w:rStyle w:val="Hyperlink"/>
            <w:rFonts w:ascii="Arial" w:hAnsi="Arial" w:cs="Arial"/>
            <w:sz w:val="20"/>
            <w:szCs w:val="20"/>
          </w:rPr>
          <w:t>Lei Municipal 2.973 de 15 de Agosto de 2.006</w:t>
        </w:r>
      </w:hyperlink>
      <w:r>
        <w:rPr>
          <w:rFonts w:ascii="Arial" w:hAnsi="Arial" w:cs="Arial"/>
          <w:sz w:val="20"/>
          <w:szCs w:val="20"/>
        </w:rPr>
        <w:t>, que dispões sobre a Lei de Diretrizes Orçamentárias – LDO, par o exer</w:t>
      </w:r>
      <w:r w:rsidR="009746CB">
        <w:rPr>
          <w:rFonts w:ascii="Arial" w:hAnsi="Arial" w:cs="Arial"/>
          <w:sz w:val="20"/>
          <w:szCs w:val="20"/>
        </w:rPr>
        <w:t xml:space="preserve">cício financeiro de </w:t>
      </w:r>
      <w:smartTag w:uri="urn:schemas-microsoft-com:office:smarttags" w:element="metricconverter">
        <w:smartTagPr>
          <w:attr w:name="ProductID" w:val="2.007, a"/>
        </w:smartTagPr>
        <w:r w:rsidR="009746CB">
          <w:rPr>
            <w:rFonts w:ascii="Arial" w:hAnsi="Arial" w:cs="Arial"/>
            <w:sz w:val="20"/>
            <w:szCs w:val="20"/>
          </w:rPr>
          <w:t>2.</w:t>
        </w:r>
        <w:r>
          <w:rPr>
            <w:rFonts w:ascii="Arial" w:hAnsi="Arial" w:cs="Arial"/>
            <w:sz w:val="20"/>
            <w:szCs w:val="20"/>
          </w:rPr>
          <w:t>007, a</w:t>
        </w:r>
      </w:smartTag>
      <w:r>
        <w:rPr>
          <w:rFonts w:ascii="Arial" w:hAnsi="Arial" w:cs="Arial"/>
          <w:sz w:val="20"/>
          <w:szCs w:val="20"/>
        </w:rPr>
        <w:t xml:space="preserve"> seguinte Meta da Administração Pública:</w:t>
      </w:r>
    </w:p>
    <w:p w:rsidR="00F45791" w:rsidRPr="00E41473" w:rsidRDefault="00F45791" w:rsidP="00E41473">
      <w:pPr>
        <w:ind w:left="4956"/>
        <w:jc w:val="both"/>
        <w:rPr>
          <w:rFonts w:ascii="Arial" w:hAnsi="Arial" w:cs="Arial"/>
          <w:color w:val="C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6497"/>
      </w:tblGrid>
      <w:tr w:rsidR="00F45791" w:rsidRPr="009B4C59">
        <w:trPr>
          <w:trHeight w:val="567"/>
        </w:trPr>
        <w:tc>
          <w:tcPr>
            <w:tcW w:w="0" w:type="auto"/>
          </w:tcPr>
          <w:p w:rsidR="00F45791" w:rsidRPr="009B4C59" w:rsidRDefault="00F45791" w:rsidP="007128D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C59">
              <w:rPr>
                <w:rFonts w:ascii="Arial" w:hAnsi="Arial" w:cs="Arial"/>
                <w:sz w:val="20"/>
                <w:szCs w:val="20"/>
                <w:u w:val="single"/>
              </w:rPr>
              <w:t>Programa</w:t>
            </w:r>
          </w:p>
          <w:p w:rsidR="00F45791" w:rsidRPr="009B4C59" w:rsidRDefault="00F45791" w:rsidP="00712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“Revisão e reestruturação de cargos e salários do quadro de servidores públicos municipais”</w:t>
            </w:r>
          </w:p>
        </w:tc>
        <w:tc>
          <w:tcPr>
            <w:tcW w:w="0" w:type="auto"/>
          </w:tcPr>
          <w:p w:rsidR="00F45791" w:rsidRPr="009B4C59" w:rsidRDefault="00F45791" w:rsidP="007128D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C59">
              <w:rPr>
                <w:rFonts w:ascii="Arial" w:hAnsi="Arial" w:cs="Arial"/>
                <w:sz w:val="20"/>
                <w:szCs w:val="20"/>
                <w:u w:val="single"/>
              </w:rPr>
              <w:t>Objetivo</w:t>
            </w:r>
          </w:p>
          <w:p w:rsidR="00F45791" w:rsidRPr="009B4C59" w:rsidRDefault="00F45791" w:rsidP="00712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C59">
              <w:rPr>
                <w:rFonts w:ascii="Arial" w:hAnsi="Arial" w:cs="Arial"/>
                <w:sz w:val="20"/>
                <w:szCs w:val="20"/>
              </w:rPr>
              <w:t>“Promover de forma gradativa a revisão dos cargos e salários do Quadro de Cargos permanentes e Empregos em Comissão, objetivando a Valorização dos Servidores Públicos”.</w:t>
            </w:r>
          </w:p>
        </w:tc>
      </w:tr>
    </w:tbl>
    <w:p w:rsidR="00F45791" w:rsidRPr="00B92832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6º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As despesas decorrentes da execução desta lei correrão por conta de dotações específicas, consignadas no orçamento vigente, suplementadas, se necessário.</w:t>
      </w: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Fica fazendo parte integrante desta lei, o demonstrativo de impacto financeiro a que se refere o art. 16, I da Lei Complementar Federal 101, de 04 de Maio de 2.000.</w:t>
      </w: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4" w:name="art8"/>
      <w:bookmarkEnd w:id="4"/>
      <w:r>
        <w:rPr>
          <w:rFonts w:ascii="Arial" w:hAnsi="Arial" w:cs="Arial"/>
          <w:sz w:val="20"/>
          <w:szCs w:val="20"/>
        </w:rPr>
        <w:t>Art. 8º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Ficam mantidas as demais disposições constantes das </w:t>
      </w:r>
      <w:hyperlink r:id="rId14" w:history="1">
        <w:r w:rsidRPr="006A787F">
          <w:rPr>
            <w:rStyle w:val="Hyperlink"/>
            <w:rFonts w:ascii="Arial" w:hAnsi="Arial" w:cs="Arial"/>
            <w:sz w:val="20"/>
            <w:szCs w:val="20"/>
          </w:rPr>
          <w:t>Leis Municipais 1.951</w:t>
        </w:r>
        <w:r w:rsidR="00C82F0B">
          <w:rPr>
            <w:rStyle w:val="Hyperlink"/>
            <w:rFonts w:ascii="Arial" w:hAnsi="Arial" w:cs="Arial"/>
            <w:sz w:val="20"/>
            <w:szCs w:val="20"/>
          </w:rPr>
          <w:t>,</w:t>
        </w:r>
        <w:r w:rsidRPr="006A787F">
          <w:rPr>
            <w:rStyle w:val="Hyperlink"/>
            <w:rFonts w:ascii="Arial" w:hAnsi="Arial" w:cs="Arial"/>
            <w:sz w:val="20"/>
            <w:szCs w:val="20"/>
          </w:rPr>
          <w:t xml:space="preserve"> de 15 de Outubro de 1.991</w:t>
        </w:r>
      </w:hyperlink>
      <w:r>
        <w:rPr>
          <w:rFonts w:ascii="Arial" w:hAnsi="Arial" w:cs="Arial"/>
          <w:sz w:val="20"/>
          <w:szCs w:val="20"/>
        </w:rPr>
        <w:t xml:space="preserve"> e </w:t>
      </w:r>
      <w:hyperlink r:id="rId15" w:history="1">
        <w:r w:rsidRPr="00320DB2">
          <w:rPr>
            <w:rStyle w:val="Hyperlink"/>
            <w:rFonts w:ascii="Arial" w:hAnsi="Arial" w:cs="Arial"/>
            <w:sz w:val="20"/>
            <w:szCs w:val="20"/>
          </w:rPr>
          <w:t>2.493, de 24 de Maio de 2.000</w:t>
        </w:r>
      </w:hyperlink>
      <w:r>
        <w:rPr>
          <w:rFonts w:ascii="Arial" w:hAnsi="Arial" w:cs="Arial"/>
          <w:sz w:val="20"/>
          <w:szCs w:val="20"/>
        </w:rPr>
        <w:t xml:space="preserve">, suas alterações posteriores </w:t>
      </w:r>
      <w:r w:rsidR="005C3B13">
        <w:rPr>
          <w:rFonts w:ascii="Arial" w:hAnsi="Arial" w:cs="Arial"/>
          <w:sz w:val="20"/>
          <w:szCs w:val="20"/>
        </w:rPr>
        <w:t xml:space="preserve">e </w:t>
      </w:r>
      <w:hyperlink r:id="rId16" w:tgtFrame="_blank" w:history="1">
        <w:r w:rsidR="005C3B13" w:rsidRPr="00320DB2">
          <w:rPr>
            <w:rStyle w:val="Hyperlink"/>
            <w:rFonts w:ascii="Arial" w:hAnsi="Arial" w:cs="Arial"/>
            <w:sz w:val="20"/>
            <w:szCs w:val="20"/>
          </w:rPr>
          <w:t>Lei Complementar nº 17, de 20 de M</w:t>
        </w:r>
        <w:r w:rsidRPr="00320DB2">
          <w:rPr>
            <w:rStyle w:val="Hyperlink"/>
            <w:rFonts w:ascii="Arial" w:hAnsi="Arial" w:cs="Arial"/>
            <w:sz w:val="20"/>
            <w:szCs w:val="20"/>
          </w:rPr>
          <w:t>arço de 2.006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9º</w:t>
      </w:r>
      <w:r w:rsidR="00E17B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10. </w:t>
      </w:r>
      <w:r w:rsidR="00E17B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Revogam-se as disposições em contrário.</w:t>
      </w:r>
    </w:p>
    <w:p w:rsidR="00F45791" w:rsidRDefault="00F45791" w:rsidP="0092451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F71D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</w:t>
      </w:r>
      <w:r w:rsidR="002B30D3">
        <w:rPr>
          <w:rFonts w:ascii="Arial" w:hAnsi="Arial" w:cs="Arial"/>
          <w:sz w:val="20"/>
          <w:szCs w:val="20"/>
        </w:rPr>
        <w:t xml:space="preserve">d’Oeste, </w:t>
      </w:r>
      <w:r>
        <w:rPr>
          <w:rFonts w:ascii="Arial" w:hAnsi="Arial" w:cs="Arial"/>
          <w:sz w:val="20"/>
          <w:szCs w:val="20"/>
        </w:rPr>
        <w:t>6 de Dezembro de 2.007.</w:t>
      </w:r>
    </w:p>
    <w:p w:rsidR="00F45791" w:rsidRDefault="00F45791" w:rsidP="00EF71D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F71D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Junior </w:t>
      </w:r>
    </w:p>
    <w:p w:rsidR="00F45791" w:rsidRDefault="00F45791" w:rsidP="00EF71D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45791" w:rsidRDefault="00F45791" w:rsidP="00EF71D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45791" w:rsidRDefault="00F45791" w:rsidP="00EF71D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06/2007</w:t>
      </w:r>
    </w:p>
    <w:p w:rsidR="00F45791" w:rsidRPr="00B92832" w:rsidRDefault="00F45791" w:rsidP="00EF71D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47/2007</w:t>
      </w:r>
    </w:p>
    <w:p w:rsidR="00F45791" w:rsidRDefault="007128DE" w:rsidP="007128D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5C3B13">
        <w:rPr>
          <w:rFonts w:ascii="Arial" w:hAnsi="Arial" w:cs="Arial"/>
          <w:sz w:val="20"/>
          <w:szCs w:val="20"/>
        </w:rPr>
        <w:t>Demonstrativo de Impacto Financeiro</w:t>
      </w:r>
    </w:p>
    <w:p w:rsidR="00F45791" w:rsidRDefault="005C3B13" w:rsidP="00DE22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Criação de Cargos no Quadro de Empregos Permanentes</w:t>
      </w:r>
    </w:p>
    <w:p w:rsidR="00F45791" w:rsidRDefault="00F45791" w:rsidP="00DE227C">
      <w:pPr>
        <w:jc w:val="center"/>
        <w:rPr>
          <w:rFonts w:ascii="Arial" w:hAnsi="Arial" w:cs="Arial"/>
          <w:sz w:val="20"/>
          <w:szCs w:val="20"/>
        </w:rPr>
      </w:pPr>
    </w:p>
    <w:p w:rsidR="00F45791" w:rsidRDefault="00F45791" w:rsidP="00DE22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Estudo de Impacto na Folha de Pagamento</w:t>
      </w:r>
    </w:p>
    <w:p w:rsidR="00F45791" w:rsidRDefault="00F45791" w:rsidP="00DE227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Situação Atual</w:t>
      </w:r>
    </w:p>
    <w:p w:rsidR="007128DE" w:rsidRPr="00B92832" w:rsidRDefault="007128DE" w:rsidP="00DE227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3500"/>
        <w:gridCol w:w="1251"/>
        <w:gridCol w:w="1828"/>
        <w:gridCol w:w="1105"/>
        <w:gridCol w:w="1549"/>
      </w:tblGrid>
      <w:tr w:rsidR="00F45791" w:rsidRPr="00C927BA">
        <w:trPr>
          <w:trHeight w:val="567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NÚM. CARG.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CARGA HORA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SALÁRIO REFER.</w:t>
            </w:r>
          </w:p>
        </w:tc>
        <w:tc>
          <w:tcPr>
            <w:tcW w:w="53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SALÁRIO</w:t>
            </w:r>
            <w:r w:rsidR="00C92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7BA">
              <w:rPr>
                <w:rFonts w:ascii="Arial" w:hAnsi="Arial" w:cs="Arial"/>
                <w:sz w:val="20"/>
                <w:szCs w:val="20"/>
              </w:rPr>
              <w:t>BASE</w:t>
            </w:r>
          </w:p>
        </w:tc>
        <w:tc>
          <w:tcPr>
            <w:tcW w:w="743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TOTAL DE</w:t>
            </w:r>
            <w:r w:rsidR="00C92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7BA">
              <w:rPr>
                <w:rFonts w:ascii="Arial" w:hAnsi="Arial" w:cs="Arial"/>
                <w:sz w:val="20"/>
                <w:szCs w:val="20"/>
              </w:rPr>
              <w:t>SALÁRIOS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AGENTE FISCAL DE RENDA MUNICIPAL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1.045,95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10.459,50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ARQUITETO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2.768,95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8.306,85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BIBLIOTECÁRIO CHEFE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1.391,16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1.391,16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COMPRADOR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915,19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9.151,90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ENGENHEIRO AGÔNOMO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2.069,45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2.069,45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ENGENHEIRO CIVIL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2.768,95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11.075,80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ENGENHEIRO ELETRICISTA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2.768,95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2.768,95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542,74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70.556,20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MÉDICO OTORRINOLARINGOLOGISTA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3.668,93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11.006,79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MOTORISTA I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729,17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58.333,60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1.154,51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5.772,55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COZINHEIRO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471,32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103.690,40</w:t>
            </w:r>
          </w:p>
        </w:tc>
      </w:tr>
      <w:tr w:rsidR="00F45791" w:rsidRPr="00C927BA">
        <w:trPr>
          <w:trHeight w:val="284"/>
        </w:trPr>
        <w:tc>
          <w:tcPr>
            <w:tcW w:w="571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679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MONITOR DE CRECHES</w:t>
            </w:r>
          </w:p>
        </w:tc>
        <w:tc>
          <w:tcPr>
            <w:tcW w:w="600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77" w:type="pct"/>
            <w:vAlign w:val="center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542,74</w:t>
            </w:r>
          </w:p>
        </w:tc>
        <w:tc>
          <w:tcPr>
            <w:tcW w:w="743" w:type="pct"/>
          </w:tcPr>
          <w:p w:rsidR="00F45791" w:rsidRPr="00C927BA" w:rsidRDefault="00F45791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135.685,00</w:t>
            </w:r>
          </w:p>
        </w:tc>
      </w:tr>
      <w:tr w:rsidR="00C927BA" w:rsidRPr="00C927BA">
        <w:trPr>
          <w:trHeight w:val="284"/>
        </w:trPr>
        <w:tc>
          <w:tcPr>
            <w:tcW w:w="571" w:type="pct"/>
            <w:vAlign w:val="center"/>
          </w:tcPr>
          <w:p w:rsidR="00C927BA" w:rsidRPr="00C927BA" w:rsidRDefault="00C927BA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1679" w:type="pct"/>
            <w:vAlign w:val="center"/>
          </w:tcPr>
          <w:p w:rsidR="00C927BA" w:rsidRPr="00C927BA" w:rsidRDefault="00C927BA" w:rsidP="00A23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:rsidR="00C927BA" w:rsidRPr="00C927BA" w:rsidRDefault="00C927BA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  <w:vAlign w:val="center"/>
          </w:tcPr>
          <w:p w:rsidR="00C927BA" w:rsidRPr="00C927BA" w:rsidRDefault="00C927BA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</w:tcPr>
          <w:p w:rsidR="00C927BA" w:rsidRPr="00C927BA" w:rsidRDefault="00C927BA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</w:tcPr>
          <w:p w:rsidR="00C927BA" w:rsidRPr="00C927BA" w:rsidRDefault="00C927BA" w:rsidP="009B4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430.268,15</w:t>
            </w:r>
          </w:p>
        </w:tc>
      </w:tr>
    </w:tbl>
    <w:p w:rsidR="00F45791" w:rsidRDefault="00F45791" w:rsidP="009763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5791" w:rsidRPr="00B92832" w:rsidRDefault="00F45791" w:rsidP="00C927B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Situação Proposta</w:t>
      </w:r>
    </w:p>
    <w:p w:rsidR="00F45791" w:rsidRDefault="00F45791" w:rsidP="002B452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3300"/>
        <w:gridCol w:w="1265"/>
        <w:gridCol w:w="1530"/>
        <w:gridCol w:w="1349"/>
        <w:gridCol w:w="1822"/>
      </w:tblGrid>
      <w:tr w:rsidR="00F45791" w:rsidRPr="00C927BA">
        <w:trPr>
          <w:trHeight w:val="567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NÚM. CARG.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DENOMINAÇÃO DO CARGO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CARGA HORA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SALÁRIO REFER.</w:t>
            </w:r>
          </w:p>
        </w:tc>
        <w:tc>
          <w:tcPr>
            <w:tcW w:w="64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SALÁRIO</w:t>
            </w:r>
            <w:r w:rsidR="00C92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7BA">
              <w:rPr>
                <w:rFonts w:ascii="Arial" w:hAnsi="Arial" w:cs="Arial"/>
                <w:sz w:val="20"/>
                <w:szCs w:val="20"/>
              </w:rPr>
              <w:t>BASE</w:t>
            </w:r>
          </w:p>
        </w:tc>
        <w:tc>
          <w:tcPr>
            <w:tcW w:w="87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TOTAL DE</w:t>
            </w:r>
            <w:r w:rsidR="00C92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27BA">
              <w:rPr>
                <w:rFonts w:ascii="Arial" w:hAnsi="Arial" w:cs="Arial"/>
                <w:sz w:val="20"/>
                <w:szCs w:val="20"/>
              </w:rPr>
              <w:t>SALÁRIOS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AGENTE FISCAL DE RENDA MUNICIPAL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1.045,95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12.551,40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ARQUITETO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2.768,95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22.151,60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BIBLIOTECÁRIO CHEFE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1.391,16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2.782,32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COMPRADOR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915,19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10.982,28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ENGENHEIRO AGÔNOMO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2.069,45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4.138,90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ENGENHEIRO CIVIL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2.768,95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22.151,60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ENGENHEIRO ELETRICISTA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2.768,95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5.537,90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542,74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108.548,00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MÉDICO OTORRINOLARINGOLOGISTA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3.668,93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18.344,65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MOTORISTA I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729,17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72.917,00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1.154,51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28.862,75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COZINHEIRO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471,32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108.403,60</w:t>
            </w:r>
          </w:p>
        </w:tc>
      </w:tr>
      <w:tr w:rsidR="00F45791" w:rsidRPr="00C927BA">
        <w:trPr>
          <w:trHeight w:val="284"/>
        </w:trPr>
        <w:tc>
          <w:tcPr>
            <w:tcW w:w="55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582" w:type="pct"/>
            <w:vAlign w:val="center"/>
          </w:tcPr>
          <w:p w:rsidR="00F45791" w:rsidRPr="00C927BA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MONITOR DE CRECHES</w:t>
            </w:r>
          </w:p>
        </w:tc>
        <w:tc>
          <w:tcPr>
            <w:tcW w:w="60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34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7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542,74</w:t>
            </w:r>
          </w:p>
        </w:tc>
        <w:tc>
          <w:tcPr>
            <w:tcW w:w="874" w:type="pct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168.249,40</w:t>
            </w:r>
          </w:p>
        </w:tc>
      </w:tr>
      <w:tr w:rsidR="00C927BA" w:rsidRPr="00C927BA">
        <w:trPr>
          <w:trHeight w:val="284"/>
        </w:trPr>
        <w:tc>
          <w:tcPr>
            <w:tcW w:w="554" w:type="pct"/>
            <w:vAlign w:val="center"/>
          </w:tcPr>
          <w:p w:rsidR="00C927BA" w:rsidRPr="00C927BA" w:rsidRDefault="00C927BA" w:rsidP="00C92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1582" w:type="pct"/>
            <w:vAlign w:val="center"/>
          </w:tcPr>
          <w:p w:rsidR="00C927BA" w:rsidRPr="00C927BA" w:rsidRDefault="00C927BA" w:rsidP="00A23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:rsidR="00C927BA" w:rsidRPr="00C927BA" w:rsidRDefault="00C927BA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:rsidR="00C927BA" w:rsidRPr="00C927BA" w:rsidRDefault="00C927BA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</w:tcPr>
          <w:p w:rsidR="00C927BA" w:rsidRPr="00C927BA" w:rsidRDefault="00C927BA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pct"/>
          </w:tcPr>
          <w:p w:rsidR="00C927BA" w:rsidRPr="00C927BA" w:rsidRDefault="00C927BA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585.621,40</w:t>
            </w:r>
          </w:p>
        </w:tc>
      </w:tr>
    </w:tbl>
    <w:p w:rsidR="00F45791" w:rsidRDefault="00F45791" w:rsidP="002B4529">
      <w:pPr>
        <w:rPr>
          <w:rFonts w:ascii="Arial" w:hAnsi="Arial" w:cs="Arial"/>
          <w:sz w:val="20"/>
          <w:szCs w:val="20"/>
        </w:rPr>
      </w:pPr>
    </w:p>
    <w:p w:rsidR="00C927BA" w:rsidRDefault="00C927BA" w:rsidP="002B452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1315"/>
        <w:gridCol w:w="2016"/>
        <w:gridCol w:w="2016"/>
        <w:gridCol w:w="2011"/>
      </w:tblGrid>
      <w:tr w:rsidR="00F45791" w:rsidRPr="009B4C59">
        <w:trPr>
          <w:trHeight w:val="337"/>
        </w:trPr>
        <w:tc>
          <w:tcPr>
            <w:tcW w:w="147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631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Qua</w:t>
            </w:r>
            <w:r w:rsidR="00C927BA">
              <w:rPr>
                <w:rFonts w:ascii="Arial" w:hAnsi="Arial" w:cs="Arial"/>
                <w:sz w:val="20"/>
                <w:szCs w:val="20"/>
              </w:rPr>
              <w:t>ntidade</w:t>
            </w:r>
          </w:p>
        </w:tc>
        <w:tc>
          <w:tcPr>
            <w:tcW w:w="96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Salário</w:t>
            </w:r>
          </w:p>
        </w:tc>
        <w:tc>
          <w:tcPr>
            <w:tcW w:w="96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Encargos</w:t>
            </w:r>
          </w:p>
        </w:tc>
        <w:tc>
          <w:tcPr>
            <w:tcW w:w="967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F45791" w:rsidRPr="009B4C59">
        <w:trPr>
          <w:trHeight w:val="340"/>
        </w:trPr>
        <w:tc>
          <w:tcPr>
            <w:tcW w:w="1470" w:type="pct"/>
            <w:vAlign w:val="center"/>
          </w:tcPr>
          <w:p w:rsidR="00F45791" w:rsidRPr="009B4C59" w:rsidRDefault="00F45791" w:rsidP="006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Situação Atual</w:t>
            </w:r>
          </w:p>
        </w:tc>
        <w:tc>
          <w:tcPr>
            <w:tcW w:w="631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430.268,15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208.421,89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638.690,04</w:t>
            </w:r>
          </w:p>
        </w:tc>
      </w:tr>
      <w:tr w:rsidR="00F45791" w:rsidRPr="009B4C59">
        <w:trPr>
          <w:trHeight w:val="340"/>
        </w:trPr>
        <w:tc>
          <w:tcPr>
            <w:tcW w:w="1470" w:type="pct"/>
            <w:vAlign w:val="center"/>
          </w:tcPr>
          <w:p w:rsidR="00F45791" w:rsidRPr="009B4C59" w:rsidRDefault="00F45791" w:rsidP="006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Situação Proposta</w:t>
            </w:r>
          </w:p>
        </w:tc>
        <w:tc>
          <w:tcPr>
            <w:tcW w:w="631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585.621,40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283.675,01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869.296,41</w:t>
            </w:r>
          </w:p>
        </w:tc>
      </w:tr>
      <w:tr w:rsidR="00F45791" w:rsidRPr="009B4C59">
        <w:trPr>
          <w:trHeight w:val="340"/>
        </w:trPr>
        <w:tc>
          <w:tcPr>
            <w:tcW w:w="1470" w:type="pct"/>
            <w:vAlign w:val="center"/>
          </w:tcPr>
          <w:p w:rsidR="00F45791" w:rsidRPr="009B4C59" w:rsidRDefault="00F45791" w:rsidP="006A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31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155.353,25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75.253,11</w:t>
            </w:r>
          </w:p>
        </w:tc>
        <w:tc>
          <w:tcPr>
            <w:tcW w:w="967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230.606,36</w:t>
            </w:r>
          </w:p>
        </w:tc>
      </w:tr>
    </w:tbl>
    <w:p w:rsidR="00F45791" w:rsidRDefault="00F45791" w:rsidP="00A529DF">
      <w:pPr>
        <w:ind w:left="567"/>
        <w:rPr>
          <w:rFonts w:ascii="Arial" w:hAnsi="Arial" w:cs="Arial"/>
          <w:sz w:val="20"/>
          <w:szCs w:val="20"/>
        </w:rPr>
      </w:pPr>
    </w:p>
    <w:p w:rsidR="00F45791" w:rsidRDefault="00F45791" w:rsidP="00A529DF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valor</w:t>
      </w:r>
      <w:r w:rsidR="007128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R$ 230.606,36 representa um aumento no índice da folha de 1,81%</w:t>
      </w:r>
    </w:p>
    <w:p w:rsidR="00F45791" w:rsidRDefault="00F45791" w:rsidP="00A529DF">
      <w:pPr>
        <w:ind w:left="567"/>
        <w:rPr>
          <w:rFonts w:ascii="Arial" w:hAnsi="Arial" w:cs="Arial"/>
          <w:sz w:val="20"/>
          <w:szCs w:val="20"/>
        </w:rPr>
      </w:pPr>
    </w:p>
    <w:p w:rsidR="00F45791" w:rsidRDefault="00F45791" w:rsidP="00A529DF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impacto financeiro no ano 2007 é no valor de R$ 922.425,44 referente à criação de 198 cargos, já incluído o encargo social, que ocasiona um aumento de 1,81% no índice de gasto com pessoal.</w:t>
      </w:r>
    </w:p>
    <w:p w:rsidR="00F45791" w:rsidRDefault="00F45791" w:rsidP="00A529DF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F45791" w:rsidRPr="009B4C59">
        <w:trPr>
          <w:trHeight w:val="340"/>
        </w:trPr>
        <w:tc>
          <w:tcPr>
            <w:tcW w:w="5000" w:type="pct"/>
            <w:gridSpan w:val="4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Impacto – Ano 2007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% Impacto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230.606,36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550FB4">
            <w:pPr>
              <w:jc w:val="center"/>
            </w:pPr>
            <w:r w:rsidRPr="003E3E0C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230.606,36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550FB4">
            <w:pPr>
              <w:jc w:val="center"/>
            </w:pPr>
            <w:r w:rsidRPr="003E3E0C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230.606,36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550FB4">
            <w:pPr>
              <w:jc w:val="center"/>
            </w:pPr>
            <w:r w:rsidRPr="003E3E0C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230.606,36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550FB4">
            <w:pPr>
              <w:jc w:val="center"/>
            </w:pP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922.425,44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1,81</w:t>
            </w:r>
          </w:p>
        </w:tc>
      </w:tr>
    </w:tbl>
    <w:p w:rsidR="00F45791" w:rsidRDefault="00F45791" w:rsidP="00A529DF">
      <w:pPr>
        <w:ind w:firstLine="567"/>
        <w:rPr>
          <w:rFonts w:ascii="Arial" w:hAnsi="Arial" w:cs="Arial"/>
          <w:sz w:val="20"/>
          <w:szCs w:val="20"/>
        </w:rPr>
      </w:pPr>
    </w:p>
    <w:p w:rsidR="00F45791" w:rsidRDefault="00F45791" w:rsidP="002B4529">
      <w:pPr>
        <w:rPr>
          <w:rFonts w:ascii="Arial" w:hAnsi="Arial" w:cs="Arial"/>
          <w:sz w:val="20"/>
          <w:szCs w:val="20"/>
        </w:rPr>
      </w:pP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impacto financeiro no ano de 2.008 é no valor de R$ 2.859.518,88 referente à criação de 198 cargos, já incluído o encargo social, que ocasiona um aumento de 1,87% no índice de gasto com pessoal.</w:t>
      </w: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F45791" w:rsidRPr="009B4C59">
        <w:trPr>
          <w:trHeight w:val="340"/>
        </w:trPr>
        <w:tc>
          <w:tcPr>
            <w:tcW w:w="5000" w:type="pct"/>
            <w:gridSpan w:val="4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Impacto – Ano 2008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% Impacto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Março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Junho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2B3D4F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F2A99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2B3D4F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C29E8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2B3D4F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2.859.518,88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1,87</w:t>
            </w:r>
          </w:p>
        </w:tc>
      </w:tr>
    </w:tbl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impacto financeiro no ano de 2009 é no valor de R$ 3.002.494,80 referente à criação de 198 cargos, já incluído o encargo social, que ocasiona um aumento de 1,96% no índice de gasto com pessoal.</w:t>
      </w: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F45791" w:rsidRPr="009B4C59">
        <w:trPr>
          <w:trHeight w:val="340"/>
        </w:trPr>
        <w:tc>
          <w:tcPr>
            <w:tcW w:w="5000" w:type="pct"/>
            <w:gridSpan w:val="4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Impacto – Ano 2009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1250" w:type="pct"/>
            <w:vAlign w:val="center"/>
          </w:tcPr>
          <w:p w:rsidR="00F45791" w:rsidRPr="00C927BA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% Impacto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Pr="009B4C59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3B5DAF">
              <w:rPr>
                <w:rFonts w:ascii="Arial" w:hAnsi="Arial" w:cs="Arial"/>
                <w:sz w:val="20"/>
                <w:szCs w:val="20"/>
              </w:rPr>
              <w:t>1,9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Março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F8685B">
              <w:rPr>
                <w:rFonts w:ascii="Arial" w:hAnsi="Arial" w:cs="Arial"/>
                <w:sz w:val="20"/>
                <w:szCs w:val="20"/>
              </w:rPr>
              <w:t>242.136,88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1250" w:type="pct"/>
          </w:tcPr>
          <w:p w:rsidR="00F45791" w:rsidRPr="00A2348C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48C">
              <w:rPr>
                <w:rFonts w:ascii="Arial" w:hAnsi="Arial" w:cs="Arial"/>
                <w:sz w:val="20"/>
                <w:szCs w:val="20"/>
              </w:rPr>
              <w:t>254.243,51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Junho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7411AB">
              <w:rPr>
                <w:rFonts w:ascii="Arial" w:hAnsi="Arial" w:cs="Arial"/>
                <w:sz w:val="20"/>
                <w:szCs w:val="20"/>
              </w:rPr>
              <w:t>254.243,51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7411AB">
              <w:rPr>
                <w:rFonts w:ascii="Arial" w:hAnsi="Arial" w:cs="Arial"/>
                <w:sz w:val="20"/>
                <w:szCs w:val="20"/>
              </w:rPr>
              <w:t>254.243,51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7411AB">
              <w:rPr>
                <w:rFonts w:ascii="Arial" w:hAnsi="Arial" w:cs="Arial"/>
                <w:sz w:val="20"/>
                <w:szCs w:val="20"/>
              </w:rPr>
              <w:t>254.243,51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7411AB">
              <w:rPr>
                <w:rFonts w:ascii="Arial" w:hAnsi="Arial" w:cs="Arial"/>
                <w:sz w:val="20"/>
                <w:szCs w:val="20"/>
              </w:rPr>
              <w:t>254.243,51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7411AB">
              <w:rPr>
                <w:rFonts w:ascii="Arial" w:hAnsi="Arial" w:cs="Arial"/>
                <w:sz w:val="20"/>
                <w:szCs w:val="20"/>
              </w:rPr>
              <w:t>254.243,51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4115F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7411AB">
              <w:rPr>
                <w:rFonts w:ascii="Arial" w:hAnsi="Arial" w:cs="Arial"/>
                <w:sz w:val="20"/>
                <w:szCs w:val="20"/>
              </w:rPr>
              <w:t>254.243,51</w:t>
            </w:r>
          </w:p>
        </w:tc>
        <w:tc>
          <w:tcPr>
            <w:tcW w:w="1250" w:type="pct"/>
          </w:tcPr>
          <w:p w:rsidR="00F45791" w:rsidRDefault="00F45791" w:rsidP="00A2348C">
            <w:pPr>
              <w:jc w:val="center"/>
            </w:pPr>
            <w:r w:rsidRPr="000A4CFC">
              <w:rPr>
                <w:rFonts w:ascii="Arial" w:hAnsi="Arial" w:cs="Arial"/>
                <w:sz w:val="20"/>
                <w:szCs w:val="20"/>
              </w:rPr>
              <w:t>1,99</w:t>
            </w:r>
          </w:p>
        </w:tc>
      </w:tr>
      <w:tr w:rsidR="00F45791" w:rsidRPr="009B4C59">
        <w:trPr>
          <w:trHeight w:val="340"/>
        </w:trPr>
        <w:tc>
          <w:tcPr>
            <w:tcW w:w="1250" w:type="pct"/>
          </w:tcPr>
          <w:p w:rsidR="00F45791" w:rsidRDefault="00F45791" w:rsidP="00A2348C">
            <w:pPr>
              <w:jc w:val="center"/>
            </w:pP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3.002.494,80</w:t>
            </w:r>
          </w:p>
        </w:tc>
        <w:tc>
          <w:tcPr>
            <w:tcW w:w="1250" w:type="pct"/>
            <w:vAlign w:val="center"/>
          </w:tcPr>
          <w:p w:rsidR="00F45791" w:rsidRDefault="00F45791" w:rsidP="00A2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1,96</w:t>
            </w:r>
          </w:p>
        </w:tc>
      </w:tr>
    </w:tbl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 lembrar que as quantidades de cargos criados não significam que haverão contratações para todos os cargos, sendo que de acordo com os dados atuais devemos preencher apenas 1/3 da quantidade de cargos criados.</w:t>
      </w: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Sendo assim podemos entender que o impacto financeiro ocorrerá da seguinte forma:</w:t>
      </w:r>
    </w:p>
    <w:p w:rsidR="00F45791" w:rsidRDefault="00F45791" w:rsidP="00550FB4">
      <w:pPr>
        <w:ind w:firstLine="56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5173"/>
        <w:gridCol w:w="5173"/>
      </w:tblGrid>
      <w:tr w:rsidR="00C927BA">
        <w:trPr>
          <w:jc w:val="center"/>
        </w:trPr>
        <w:tc>
          <w:tcPr>
            <w:tcW w:w="5173" w:type="dxa"/>
          </w:tcPr>
          <w:p w:rsidR="00C927BA" w:rsidRPr="00C927BA" w:rsidRDefault="00C927BA" w:rsidP="00C92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5173" w:type="dxa"/>
          </w:tcPr>
          <w:p w:rsidR="00C927BA" w:rsidRPr="00C927BA" w:rsidRDefault="00C927BA" w:rsidP="00C92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BA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C927BA">
        <w:trPr>
          <w:jc w:val="center"/>
        </w:trPr>
        <w:tc>
          <w:tcPr>
            <w:tcW w:w="5173" w:type="dxa"/>
          </w:tcPr>
          <w:p w:rsidR="00C927BA" w:rsidRDefault="00C927BA" w:rsidP="00550FB4">
            <w:pPr>
              <w:rPr>
                <w:rFonts w:ascii="Arial" w:hAnsi="Arial" w:cs="Arial"/>
                <w:sz w:val="20"/>
                <w:szCs w:val="20"/>
              </w:rPr>
            </w:pPr>
            <w:r w:rsidRPr="00CA2A0A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5173" w:type="dxa"/>
          </w:tcPr>
          <w:p w:rsidR="00C927BA" w:rsidRDefault="00C927BA" w:rsidP="00550FB4">
            <w:pPr>
              <w:rPr>
                <w:rFonts w:ascii="Arial" w:hAnsi="Arial" w:cs="Arial"/>
                <w:sz w:val="20"/>
                <w:szCs w:val="20"/>
              </w:rPr>
            </w:pPr>
            <w:r w:rsidRPr="00CA2A0A">
              <w:rPr>
                <w:rFonts w:ascii="Arial" w:hAnsi="Arial" w:cs="Arial"/>
                <w:sz w:val="20"/>
                <w:szCs w:val="20"/>
              </w:rPr>
              <w:t>R$307.475,15</w:t>
            </w:r>
          </w:p>
        </w:tc>
      </w:tr>
      <w:tr w:rsidR="00C927BA">
        <w:trPr>
          <w:jc w:val="center"/>
        </w:trPr>
        <w:tc>
          <w:tcPr>
            <w:tcW w:w="5173" w:type="dxa"/>
          </w:tcPr>
          <w:p w:rsidR="00C927BA" w:rsidRDefault="00C927BA" w:rsidP="00550FB4">
            <w:pPr>
              <w:rPr>
                <w:rFonts w:ascii="Arial" w:hAnsi="Arial" w:cs="Arial"/>
                <w:sz w:val="20"/>
                <w:szCs w:val="20"/>
              </w:rPr>
            </w:pPr>
            <w:r w:rsidRPr="00CA2A0A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5173" w:type="dxa"/>
          </w:tcPr>
          <w:p w:rsidR="00C927BA" w:rsidRDefault="00C927BA" w:rsidP="00550FB4">
            <w:pPr>
              <w:rPr>
                <w:rFonts w:ascii="Arial" w:hAnsi="Arial" w:cs="Arial"/>
                <w:sz w:val="20"/>
                <w:szCs w:val="20"/>
              </w:rPr>
            </w:pPr>
            <w:r w:rsidRPr="00CA2A0A">
              <w:rPr>
                <w:rFonts w:ascii="Arial" w:hAnsi="Arial" w:cs="Arial"/>
                <w:sz w:val="20"/>
                <w:szCs w:val="20"/>
              </w:rPr>
              <w:t>R$953.172,96</w:t>
            </w:r>
          </w:p>
        </w:tc>
      </w:tr>
      <w:tr w:rsidR="00C927BA">
        <w:trPr>
          <w:jc w:val="center"/>
        </w:trPr>
        <w:tc>
          <w:tcPr>
            <w:tcW w:w="5173" w:type="dxa"/>
          </w:tcPr>
          <w:p w:rsidR="00C927BA" w:rsidRDefault="00C927BA" w:rsidP="00550FB4">
            <w:pPr>
              <w:rPr>
                <w:rFonts w:ascii="Arial" w:hAnsi="Arial" w:cs="Arial"/>
                <w:sz w:val="20"/>
                <w:szCs w:val="20"/>
              </w:rPr>
            </w:pPr>
            <w:r w:rsidRPr="00CA2A0A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5173" w:type="dxa"/>
          </w:tcPr>
          <w:p w:rsidR="00C927BA" w:rsidRDefault="00C927BA" w:rsidP="00550FB4">
            <w:pPr>
              <w:rPr>
                <w:rFonts w:ascii="Arial" w:hAnsi="Arial" w:cs="Arial"/>
                <w:sz w:val="20"/>
                <w:szCs w:val="20"/>
              </w:rPr>
            </w:pPr>
            <w:r w:rsidRPr="00CA2A0A">
              <w:rPr>
                <w:rFonts w:ascii="Arial" w:hAnsi="Arial" w:cs="Arial"/>
                <w:sz w:val="20"/>
                <w:szCs w:val="20"/>
              </w:rPr>
              <w:t>R$ 1.000.831,60</w:t>
            </w:r>
          </w:p>
        </w:tc>
      </w:tr>
    </w:tbl>
    <w:p w:rsidR="00F45791" w:rsidRPr="00CA2A0A" w:rsidRDefault="00F45791" w:rsidP="00C927BA">
      <w:pPr>
        <w:ind w:firstLine="567"/>
      </w:pPr>
    </w:p>
    <w:sectPr w:rsidR="00F45791" w:rsidRPr="00CA2A0A" w:rsidSect="003C6E03">
      <w:headerReference w:type="default" r:id="rId17"/>
      <w:footerReference w:type="even" r:id="rId18"/>
      <w:footerReference w:type="default" r:id="rId1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68" w:rsidRDefault="00F27168">
      <w:r>
        <w:separator/>
      </w:r>
    </w:p>
  </w:endnote>
  <w:endnote w:type="continuationSeparator" w:id="0">
    <w:p w:rsidR="00F27168" w:rsidRDefault="00F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91" w:rsidRDefault="00F45791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5791" w:rsidRDefault="00F45791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91" w:rsidRPr="00F73DEF" w:rsidRDefault="00F45791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68" w:rsidRDefault="00F27168">
      <w:r>
        <w:separator/>
      </w:r>
    </w:p>
  </w:footnote>
  <w:footnote w:type="continuationSeparator" w:id="0">
    <w:p w:rsidR="00F27168" w:rsidRDefault="00F2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91" w:rsidRDefault="00F4579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F45791" w:rsidRPr="00B92832" w:rsidRDefault="00F45791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F45791" w:rsidRPr="00B92832" w:rsidRDefault="00F45791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F45791" w:rsidRPr="00B92832" w:rsidRDefault="00F45791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006B"/>
    <w:rsid w:val="000630BC"/>
    <w:rsid w:val="000A4CFC"/>
    <w:rsid w:val="000E0DDA"/>
    <w:rsid w:val="001130E9"/>
    <w:rsid w:val="001219D2"/>
    <w:rsid w:val="00151C8E"/>
    <w:rsid w:val="00172956"/>
    <w:rsid w:val="00193B51"/>
    <w:rsid w:val="001E0678"/>
    <w:rsid w:val="0021703E"/>
    <w:rsid w:val="00244788"/>
    <w:rsid w:val="00290FEE"/>
    <w:rsid w:val="002A0EB3"/>
    <w:rsid w:val="002B30D3"/>
    <w:rsid w:val="002B3D4F"/>
    <w:rsid w:val="002B4529"/>
    <w:rsid w:val="002F0305"/>
    <w:rsid w:val="002F2367"/>
    <w:rsid w:val="00314486"/>
    <w:rsid w:val="00320DB2"/>
    <w:rsid w:val="00337168"/>
    <w:rsid w:val="003A1510"/>
    <w:rsid w:val="003A502F"/>
    <w:rsid w:val="003A533B"/>
    <w:rsid w:val="003B5DAF"/>
    <w:rsid w:val="003C0EDF"/>
    <w:rsid w:val="003C29E8"/>
    <w:rsid w:val="003C6E03"/>
    <w:rsid w:val="003E121C"/>
    <w:rsid w:val="003E3E0C"/>
    <w:rsid w:val="003F2A99"/>
    <w:rsid w:val="00402259"/>
    <w:rsid w:val="004115FA"/>
    <w:rsid w:val="00423EBF"/>
    <w:rsid w:val="004B21E9"/>
    <w:rsid w:val="004B28F9"/>
    <w:rsid w:val="004B6A65"/>
    <w:rsid w:val="005002D7"/>
    <w:rsid w:val="0050575E"/>
    <w:rsid w:val="00543235"/>
    <w:rsid w:val="00550FB4"/>
    <w:rsid w:val="00570D4C"/>
    <w:rsid w:val="005767E0"/>
    <w:rsid w:val="00591F61"/>
    <w:rsid w:val="005973C1"/>
    <w:rsid w:val="005C3B13"/>
    <w:rsid w:val="005C6C39"/>
    <w:rsid w:val="006153BC"/>
    <w:rsid w:val="00625242"/>
    <w:rsid w:val="00663BD4"/>
    <w:rsid w:val="00665F90"/>
    <w:rsid w:val="006A3401"/>
    <w:rsid w:val="006A787F"/>
    <w:rsid w:val="006B4CA9"/>
    <w:rsid w:val="006D25D4"/>
    <w:rsid w:val="007128DE"/>
    <w:rsid w:val="007411AB"/>
    <w:rsid w:val="00742303"/>
    <w:rsid w:val="00756C66"/>
    <w:rsid w:val="007807AD"/>
    <w:rsid w:val="00785519"/>
    <w:rsid w:val="007F7A18"/>
    <w:rsid w:val="00826CB0"/>
    <w:rsid w:val="00852094"/>
    <w:rsid w:val="00852261"/>
    <w:rsid w:val="008962FE"/>
    <w:rsid w:val="008A000C"/>
    <w:rsid w:val="0091278F"/>
    <w:rsid w:val="00924513"/>
    <w:rsid w:val="00954249"/>
    <w:rsid w:val="009746CB"/>
    <w:rsid w:val="009763C2"/>
    <w:rsid w:val="009A6D23"/>
    <w:rsid w:val="009B4C59"/>
    <w:rsid w:val="009D1811"/>
    <w:rsid w:val="009D44D5"/>
    <w:rsid w:val="009E5598"/>
    <w:rsid w:val="00A2348C"/>
    <w:rsid w:val="00A36734"/>
    <w:rsid w:val="00A377F1"/>
    <w:rsid w:val="00A529DF"/>
    <w:rsid w:val="00A6172C"/>
    <w:rsid w:val="00AB0C49"/>
    <w:rsid w:val="00AB3CC1"/>
    <w:rsid w:val="00AD5234"/>
    <w:rsid w:val="00AE4B52"/>
    <w:rsid w:val="00AF0B27"/>
    <w:rsid w:val="00B01843"/>
    <w:rsid w:val="00B23DB2"/>
    <w:rsid w:val="00B72FF6"/>
    <w:rsid w:val="00B92832"/>
    <w:rsid w:val="00BF5694"/>
    <w:rsid w:val="00C35966"/>
    <w:rsid w:val="00C4135D"/>
    <w:rsid w:val="00C43969"/>
    <w:rsid w:val="00C82F0B"/>
    <w:rsid w:val="00C927BA"/>
    <w:rsid w:val="00CA2A0A"/>
    <w:rsid w:val="00CA6D47"/>
    <w:rsid w:val="00D22965"/>
    <w:rsid w:val="00D2342C"/>
    <w:rsid w:val="00DE09CB"/>
    <w:rsid w:val="00DE227C"/>
    <w:rsid w:val="00DF1311"/>
    <w:rsid w:val="00E1384A"/>
    <w:rsid w:val="00E17B3D"/>
    <w:rsid w:val="00E41473"/>
    <w:rsid w:val="00EE3BC2"/>
    <w:rsid w:val="00EF71D8"/>
    <w:rsid w:val="00F27168"/>
    <w:rsid w:val="00F45791"/>
    <w:rsid w:val="00F50A74"/>
    <w:rsid w:val="00F6120C"/>
    <w:rsid w:val="00F73DEF"/>
    <w:rsid w:val="00F8685B"/>
    <w:rsid w:val="00FA5E3B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2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54249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6E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95424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96E2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5424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296E22"/>
    <w:rPr>
      <w:sz w:val="24"/>
      <w:szCs w:val="24"/>
    </w:rPr>
  </w:style>
  <w:style w:type="character" w:styleId="Nmerodepgina">
    <w:name w:val="page number"/>
    <w:basedOn w:val="Fontepargpadro"/>
    <w:uiPriority w:val="99"/>
    <w:rsid w:val="00954249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954249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6E22"/>
    <w:rPr>
      <w:sz w:val="24"/>
      <w:szCs w:val="24"/>
    </w:rPr>
  </w:style>
  <w:style w:type="character" w:styleId="Hyperlink">
    <w:name w:val="Hyperlink"/>
    <w:basedOn w:val="Fontepargpadro"/>
    <w:uiPriority w:val="99"/>
    <w:rsid w:val="0095424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61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hyperlink" Target="file:///C:\camver\leimun\2006\02973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hyperlink" Target="file:///C:\camver\leimun\0502902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camver\leicom\2006\00017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com\0001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amver\leimun\0002493.html" TargetMode="External"/><Relationship Id="rId10" Type="http://schemas.openxmlformats.org/officeDocument/2006/relationships/hyperlink" Target="file:///C:\camver\leimun\0102577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002493.html" TargetMode="External"/><Relationship Id="rId14" Type="http://schemas.openxmlformats.org/officeDocument/2006/relationships/hyperlink" Target="file:///C:\camver\leimun\910195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1217</Words>
  <Characters>6572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35, DE 6 DE DEZEMBRO DE 2.007</vt:lpstr>
    </vt:vector>
  </TitlesOfParts>
  <Company>Sino</Company>
  <LinksUpToDate>false</LinksUpToDate>
  <CharactersWithSpaces>7774</CharactersWithSpaces>
  <SharedDoc>false</SharedDoc>
  <HLinks>
    <vt:vector size="60" baseType="variant">
      <vt:variant>
        <vt:i4>4784206</vt:i4>
      </vt:variant>
      <vt:variant>
        <vt:i4>27</vt:i4>
      </vt:variant>
      <vt:variant>
        <vt:i4>0</vt:i4>
      </vt:variant>
      <vt:variant>
        <vt:i4>5</vt:i4>
      </vt:variant>
      <vt:variant>
        <vt:lpwstr>/camver/leicom/2006/00017.pdf</vt:lpwstr>
      </vt:variant>
      <vt:variant>
        <vt:lpwstr/>
      </vt:variant>
      <vt:variant>
        <vt:i4>2097268</vt:i4>
      </vt:variant>
      <vt:variant>
        <vt:i4>24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/>
      </vt:variant>
      <vt:variant>
        <vt:i4>2490490</vt:i4>
      </vt:variant>
      <vt:variant>
        <vt:i4>21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4194393</vt:i4>
      </vt:variant>
      <vt:variant>
        <vt:i4>18</vt:i4>
      </vt:variant>
      <vt:variant>
        <vt:i4>0</vt:i4>
      </vt:variant>
      <vt:variant>
        <vt:i4>5</vt:i4>
      </vt:variant>
      <vt:variant>
        <vt:lpwstr>/camver/leimun/2006/02973.pdf</vt:lpwstr>
      </vt:variant>
      <vt:variant>
        <vt:lpwstr/>
      </vt:variant>
      <vt:variant>
        <vt:i4>2818172</vt:i4>
      </vt:variant>
      <vt:variant>
        <vt:i4>15</vt:i4>
      </vt:variant>
      <vt:variant>
        <vt:i4>0</vt:i4>
      </vt:variant>
      <vt:variant>
        <vt:i4>5</vt:i4>
      </vt:variant>
      <vt:variant>
        <vt:lpwstr>/camver/leimun/0502902.html</vt:lpwstr>
      </vt:variant>
      <vt:variant>
        <vt:lpwstr>aneII</vt:lpwstr>
      </vt:variant>
      <vt:variant>
        <vt:i4>1966164</vt:i4>
      </vt:variant>
      <vt:variant>
        <vt:i4>12</vt:i4>
      </vt:variant>
      <vt:variant>
        <vt:i4>0</vt:i4>
      </vt:variant>
      <vt:variant>
        <vt:i4>5</vt:i4>
      </vt:variant>
      <vt:variant>
        <vt:lpwstr>/camver/leicom/00014.html</vt:lpwstr>
      </vt:variant>
      <vt:variant>
        <vt:lpwstr/>
      </vt:variant>
      <vt:variant>
        <vt:i4>2424955</vt:i4>
      </vt:variant>
      <vt:variant>
        <vt:i4>9</vt:i4>
      </vt:variant>
      <vt:variant>
        <vt:i4>0</vt:i4>
      </vt:variant>
      <vt:variant>
        <vt:i4>5</vt:i4>
      </vt:variant>
      <vt:variant>
        <vt:lpwstr>/camver/leimun/0102577.html</vt:lpwstr>
      </vt:variant>
      <vt:variant>
        <vt:lpwstr/>
      </vt:variant>
      <vt:variant>
        <vt:i4>2556016</vt:i4>
      </vt:variant>
      <vt:variant>
        <vt:i4>6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aneI</vt:lpwstr>
      </vt:variant>
      <vt:variant>
        <vt:i4>4718615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35, DE 6 DE DEZEMBRO DE 2.007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