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C7" w:rsidRPr="008B1CE8" w:rsidRDefault="00841BC7" w:rsidP="00841BC7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177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841BC7" w:rsidRPr="008B1CE8" w:rsidRDefault="00841BC7" w:rsidP="00841B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841BC7" w:rsidRPr="008B1CE8" w:rsidRDefault="00841BC7" w:rsidP="00841BC7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841BC7" w:rsidRDefault="00841BC7" w:rsidP="00841BC7">
      <w:pPr>
        <w:pStyle w:val="Recuodecorpodetexto"/>
        <w:ind w:left="4111"/>
        <w:rPr>
          <w:szCs w:val="24"/>
        </w:rPr>
      </w:pPr>
    </w:p>
    <w:p w:rsidR="00841BC7" w:rsidRPr="008B1CE8" w:rsidRDefault="00841BC7" w:rsidP="00841BC7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 xml:space="preserve">“Referente </w:t>
      </w:r>
      <w:r>
        <w:rPr>
          <w:szCs w:val="24"/>
        </w:rPr>
        <w:t>aos semáforos localizados no cruzamento da Rua Limeira com a Avenida São Paulo</w:t>
      </w:r>
      <w:r w:rsidRPr="008B1CE8">
        <w:rPr>
          <w:szCs w:val="24"/>
        </w:rPr>
        <w:t>”.</w:t>
      </w:r>
    </w:p>
    <w:p w:rsidR="00841BC7" w:rsidRDefault="00841BC7" w:rsidP="00841BC7">
      <w:pPr>
        <w:pStyle w:val="Recuodecorpodetexto"/>
        <w:ind w:left="0"/>
        <w:rPr>
          <w:szCs w:val="24"/>
        </w:rPr>
      </w:pPr>
    </w:p>
    <w:p w:rsidR="00841BC7" w:rsidRDefault="00841BC7" w:rsidP="00841BC7">
      <w:pPr>
        <w:pStyle w:val="Recuodecorpodetexto"/>
        <w:ind w:left="0"/>
        <w:rPr>
          <w:szCs w:val="24"/>
        </w:rPr>
      </w:pPr>
    </w:p>
    <w:p w:rsidR="00841BC7" w:rsidRDefault="00841BC7" w:rsidP="00841BC7">
      <w:pPr>
        <w:pStyle w:val="Recuodecorpodetexto"/>
        <w:ind w:left="0"/>
        <w:rPr>
          <w:szCs w:val="24"/>
        </w:rPr>
      </w:pPr>
    </w:p>
    <w:p w:rsidR="00841BC7" w:rsidRDefault="00841BC7" w:rsidP="00841B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sz w:val="24"/>
          <w:szCs w:val="24"/>
        </w:rPr>
        <w:t>, na referida via o fluxo de veículos é intenso, principalmente em horários de picos,</w:t>
      </w:r>
    </w:p>
    <w:p w:rsidR="00841BC7" w:rsidRDefault="00841BC7" w:rsidP="00841BC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41BC7" w:rsidRPr="008C0083" w:rsidRDefault="00841BC7" w:rsidP="00841BC7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o tempo de espera do semáforo é pouco e os condutores estão encontrando dificuldades para atravessarem no local.   </w:t>
      </w:r>
    </w:p>
    <w:p w:rsidR="00841BC7" w:rsidRDefault="00841BC7" w:rsidP="00841BC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41BC7" w:rsidRPr="003554F8" w:rsidRDefault="00841BC7" w:rsidP="00841BC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41BC7" w:rsidRPr="00F9534A" w:rsidRDefault="00841BC7" w:rsidP="00841B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41BC7" w:rsidRDefault="00841BC7" w:rsidP="00841B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841BC7" w:rsidRPr="00F9534A" w:rsidRDefault="00841BC7" w:rsidP="00841BC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841BC7" w:rsidRDefault="00841BC7" w:rsidP="00841B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possibilidade de realizar estudos para aumentar o tempo dos semáforos no local acima mencionado?</w:t>
      </w:r>
    </w:p>
    <w:p w:rsidR="00841BC7" w:rsidRDefault="00841BC7" w:rsidP="00841BC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841BC7" w:rsidRDefault="00841BC7" w:rsidP="00841B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negativo, expor os reais motivos.</w:t>
      </w:r>
    </w:p>
    <w:p w:rsidR="00841BC7" w:rsidRDefault="00841BC7" w:rsidP="00841BC7">
      <w:pPr>
        <w:pStyle w:val="PargrafodaLista"/>
        <w:rPr>
          <w:rFonts w:ascii="Bookman Old Style" w:hAnsi="Bookman Old Style"/>
          <w:sz w:val="24"/>
          <w:szCs w:val="24"/>
        </w:rPr>
      </w:pPr>
    </w:p>
    <w:p w:rsidR="00841BC7" w:rsidRDefault="00841BC7" w:rsidP="00841BC7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841BC7" w:rsidRPr="00F9534A" w:rsidRDefault="00841BC7" w:rsidP="00841B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conhecimento deste vereador.</w:t>
      </w:r>
    </w:p>
    <w:p w:rsidR="00841BC7" w:rsidRPr="00F9534A" w:rsidRDefault="00841BC7" w:rsidP="00841BC7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841BC7" w:rsidRPr="008B1CE8" w:rsidRDefault="00841BC7" w:rsidP="00841BC7">
      <w:pPr>
        <w:jc w:val="both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</w:p>
    <w:p w:rsidR="00841BC7" w:rsidRDefault="00841BC7" w:rsidP="00841BC7">
      <w:pPr>
        <w:ind w:firstLine="1418"/>
        <w:rPr>
          <w:rFonts w:ascii="Bookman Old Style" w:hAnsi="Bookman Old Style"/>
          <w:sz w:val="24"/>
          <w:szCs w:val="24"/>
        </w:rPr>
      </w:pPr>
    </w:p>
    <w:p w:rsidR="00841BC7" w:rsidRPr="008B1CE8" w:rsidRDefault="00841BC7" w:rsidP="00841BC7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março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841BC7" w:rsidRPr="008B1CE8" w:rsidRDefault="00841BC7" w:rsidP="00841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1BC7" w:rsidRPr="008B1CE8" w:rsidRDefault="00841BC7" w:rsidP="00841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1BC7" w:rsidRDefault="00841BC7" w:rsidP="00841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1BC7" w:rsidRPr="008B1CE8" w:rsidRDefault="00841BC7" w:rsidP="00841B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41BC7" w:rsidRPr="008B1CE8" w:rsidRDefault="00841BC7" w:rsidP="00841BC7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841BC7" w:rsidRPr="008B1CE8" w:rsidRDefault="00841BC7" w:rsidP="00841BC7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07" w:rsidRDefault="00447907">
      <w:r>
        <w:separator/>
      </w:r>
    </w:p>
  </w:endnote>
  <w:endnote w:type="continuationSeparator" w:id="0">
    <w:p w:rsidR="00447907" w:rsidRDefault="0044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07" w:rsidRDefault="00447907">
      <w:r>
        <w:separator/>
      </w:r>
    </w:p>
  </w:footnote>
  <w:footnote w:type="continuationSeparator" w:id="0">
    <w:p w:rsidR="00447907" w:rsidRDefault="00447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7907"/>
    <w:rsid w:val="004C67DE"/>
    <w:rsid w:val="00841BC7"/>
    <w:rsid w:val="009F196D"/>
    <w:rsid w:val="00A9035B"/>
    <w:rsid w:val="00C67E2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41BC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841BC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841BC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41BC7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841B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