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45" w:rsidRDefault="00C87045" w:rsidP="00C87045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C87045" w:rsidRDefault="00C87045" w:rsidP="00C870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C87045" w:rsidRDefault="00C87045" w:rsidP="00C87045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PSDB.</w:t>
      </w:r>
    </w:p>
    <w:p w:rsidR="00C87045" w:rsidRDefault="00C87045" w:rsidP="00C87045">
      <w:pPr>
        <w:jc w:val="center"/>
        <w:rPr>
          <w:b/>
        </w:rPr>
      </w:pPr>
    </w:p>
    <w:p w:rsidR="00C87045" w:rsidRDefault="00C87045" w:rsidP="00C87045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C87045" w:rsidRDefault="00C87045" w:rsidP="00C87045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C87045" w:rsidRPr="00A35F15" w:rsidRDefault="00C87045" w:rsidP="00C87045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185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C87045" w:rsidRPr="00A35F15" w:rsidRDefault="00C87045" w:rsidP="00C87045">
      <w:pPr>
        <w:jc w:val="center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C87045" w:rsidRPr="00A35F15" w:rsidRDefault="00C87045" w:rsidP="00C87045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C87045" w:rsidRDefault="00C87045" w:rsidP="00C87045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C87045" w:rsidRPr="00A35F15" w:rsidRDefault="00C87045" w:rsidP="00C87045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C87045" w:rsidRPr="00A35F15" w:rsidRDefault="00C87045" w:rsidP="00C87045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C87045" w:rsidRPr="00A2741F" w:rsidRDefault="00C87045" w:rsidP="00C87045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Danilo Godoy, estará, terça feira dia 17 de março de 2011, na Secretaria de Segurança Pública de São Paulo, em reunião com o Secretário Lourival Gomes, tratando de assuntos relativos à construção do Presídio na divisa da Cidade.</w:t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17/ 03/ 2.011,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S￣o Paulo"/>
        </w:smartTagPr>
        <w:r>
          <w:rPr>
            <w:rFonts w:ascii="Arial" w:hAnsi="Arial" w:cs="Arial"/>
          </w:rPr>
          <w:t>em São Paulo</w:t>
        </w:r>
      </w:smartTag>
      <w:r>
        <w:rPr>
          <w:rFonts w:ascii="Arial" w:hAnsi="Arial" w:cs="Arial"/>
        </w:rPr>
        <w:t>, capital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11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  ) não</w:t>
      </w:r>
      <w:r w:rsidRPr="00A35F15">
        <w:rPr>
          <w:rFonts w:ascii="Arial" w:hAnsi="Arial" w:cs="Arial"/>
        </w:rPr>
        <w:tab/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 ) sim </w:t>
      </w:r>
      <w:r w:rsidRPr="00A35F15">
        <w:rPr>
          <w:rFonts w:ascii="Arial" w:hAnsi="Arial" w:cs="Arial"/>
        </w:rPr>
        <w:t xml:space="preserve"> (  ) não</w:t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C87045" w:rsidRPr="00A35F15" w:rsidRDefault="00C87045" w:rsidP="00C870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C87045" w:rsidRPr="00A35F15" w:rsidRDefault="00C87045" w:rsidP="00C87045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C87045" w:rsidRPr="00A35F15" w:rsidRDefault="00C87045" w:rsidP="00C87045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04 </w:t>
      </w:r>
      <w:r w:rsidRPr="00A35F15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Março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C87045" w:rsidRPr="00A35F15" w:rsidRDefault="00C87045" w:rsidP="00C87045">
      <w:pPr>
        <w:ind w:firstLine="708"/>
        <w:jc w:val="center"/>
        <w:rPr>
          <w:rFonts w:ascii="Arial" w:hAnsi="Arial" w:cs="Arial"/>
        </w:rPr>
      </w:pPr>
    </w:p>
    <w:p w:rsidR="00C87045" w:rsidRPr="00A35F15" w:rsidRDefault="00C87045" w:rsidP="00C87045">
      <w:pPr>
        <w:ind w:firstLine="708"/>
        <w:jc w:val="center"/>
        <w:rPr>
          <w:rFonts w:ascii="Arial" w:hAnsi="Arial" w:cs="Arial"/>
        </w:rPr>
      </w:pPr>
    </w:p>
    <w:p w:rsidR="00C87045" w:rsidRPr="00A35F15" w:rsidRDefault="00C87045" w:rsidP="00C87045">
      <w:pPr>
        <w:ind w:firstLine="708"/>
        <w:jc w:val="center"/>
        <w:rPr>
          <w:rFonts w:ascii="Arial" w:hAnsi="Arial" w:cs="Arial"/>
        </w:rPr>
      </w:pPr>
    </w:p>
    <w:p w:rsidR="00C87045" w:rsidRPr="00A35F15" w:rsidRDefault="00C87045" w:rsidP="00C87045">
      <w:pPr>
        <w:jc w:val="center"/>
        <w:outlineLvl w:val="0"/>
        <w:rPr>
          <w:rFonts w:ascii="Arial" w:hAnsi="Arial" w:cs="Arial"/>
          <w:b/>
        </w:rPr>
      </w:pPr>
    </w:p>
    <w:p w:rsidR="00C87045" w:rsidRPr="00A35F15" w:rsidRDefault="00C87045" w:rsidP="00C87045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C87045" w:rsidRPr="00AB2CDB" w:rsidRDefault="00C87045" w:rsidP="00C870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Danilo Godoy</w:t>
      </w:r>
      <w:r w:rsidRPr="00AB2CDB">
        <w:rPr>
          <w:rFonts w:ascii="Arial" w:hAnsi="Arial" w:cs="Arial"/>
          <w:b/>
        </w:rPr>
        <w:t>-</w:t>
      </w:r>
    </w:p>
    <w:p w:rsidR="00C87045" w:rsidRPr="00A35F15" w:rsidRDefault="00C87045" w:rsidP="00C870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PSDB-</w:t>
      </w:r>
    </w:p>
    <w:p w:rsidR="009F196D" w:rsidRPr="00CD613B" w:rsidRDefault="009F196D" w:rsidP="00CD613B"/>
    <w:sectPr w:rsidR="009F196D" w:rsidRPr="00CD613B" w:rsidSect="00C87045">
      <w:headerReference w:type="default" r:id="rId7"/>
      <w:footerReference w:type="default" r:id="rId8"/>
      <w:pgSz w:w="11907" w:h="16840" w:code="9"/>
      <w:pgMar w:top="70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85" w:rsidRDefault="005A1185">
      <w:r>
        <w:separator/>
      </w:r>
    </w:p>
  </w:endnote>
  <w:endnote w:type="continuationSeparator" w:id="0">
    <w:p w:rsidR="005A1185" w:rsidRDefault="005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85" w:rsidRDefault="005A1185">
      <w:r>
        <w:separator/>
      </w:r>
    </w:p>
  </w:footnote>
  <w:footnote w:type="continuationSeparator" w:id="0">
    <w:p w:rsidR="005A1185" w:rsidRDefault="005A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4FD"/>
    <w:rsid w:val="001D1394"/>
    <w:rsid w:val="003D3AA8"/>
    <w:rsid w:val="004C67DE"/>
    <w:rsid w:val="005A1185"/>
    <w:rsid w:val="009F196D"/>
    <w:rsid w:val="00A9035B"/>
    <w:rsid w:val="00C870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8704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8704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8704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87045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C870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8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