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4F" w:rsidRPr="0096084F" w:rsidRDefault="0096084F" w:rsidP="0096084F">
      <w:pPr>
        <w:pStyle w:val="Ttulo"/>
        <w:rPr>
          <w:sz w:val="22"/>
          <w:szCs w:val="22"/>
        </w:rPr>
      </w:pPr>
      <w:bookmarkStart w:id="0" w:name="_GoBack"/>
      <w:bookmarkEnd w:id="0"/>
      <w:r w:rsidRPr="0096084F">
        <w:rPr>
          <w:sz w:val="22"/>
          <w:szCs w:val="22"/>
        </w:rPr>
        <w:t>REQUERIMENTO Nº   194 /11</w:t>
      </w:r>
    </w:p>
    <w:p w:rsidR="0096084F" w:rsidRPr="0096084F" w:rsidRDefault="0096084F" w:rsidP="0096084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6084F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6084F" w:rsidRPr="0096084F" w:rsidRDefault="0096084F" w:rsidP="0096084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6084F" w:rsidRPr="0096084F" w:rsidRDefault="0096084F" w:rsidP="0096084F">
      <w:pPr>
        <w:pStyle w:val="Recuodecorpodetexto"/>
        <w:ind w:left="4253"/>
        <w:rPr>
          <w:sz w:val="22"/>
          <w:szCs w:val="22"/>
        </w:rPr>
      </w:pPr>
      <w:r w:rsidRPr="0096084F">
        <w:rPr>
          <w:sz w:val="22"/>
          <w:szCs w:val="22"/>
        </w:rPr>
        <w:t xml:space="preserve">“Referente ao reparo na camada </w:t>
      </w:r>
      <w:proofErr w:type="spellStart"/>
      <w:r w:rsidRPr="0096084F">
        <w:rPr>
          <w:sz w:val="22"/>
          <w:szCs w:val="22"/>
        </w:rPr>
        <w:t>asfáltica</w:t>
      </w:r>
      <w:proofErr w:type="spellEnd"/>
      <w:r w:rsidRPr="0096084F">
        <w:rPr>
          <w:sz w:val="22"/>
          <w:szCs w:val="22"/>
        </w:rPr>
        <w:t xml:space="preserve"> na Rua Limeira, nas proximidades do nº 324 ao nº 424, no Parque </w:t>
      </w:r>
      <w:proofErr w:type="spellStart"/>
      <w:r w:rsidRPr="0096084F">
        <w:rPr>
          <w:sz w:val="22"/>
          <w:szCs w:val="22"/>
        </w:rPr>
        <w:t>Zabani</w:t>
      </w:r>
      <w:proofErr w:type="spellEnd"/>
      <w:r w:rsidRPr="0096084F">
        <w:rPr>
          <w:sz w:val="22"/>
          <w:szCs w:val="22"/>
        </w:rPr>
        <w:t xml:space="preserve">”. </w:t>
      </w:r>
    </w:p>
    <w:p w:rsidR="0096084F" w:rsidRPr="0096084F" w:rsidRDefault="0096084F" w:rsidP="009608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pStyle w:val="Recuodecorpodetexto"/>
        <w:ind w:left="0" w:firstLine="1440"/>
        <w:rPr>
          <w:b/>
          <w:sz w:val="22"/>
          <w:szCs w:val="22"/>
        </w:rPr>
      </w:pPr>
      <w:r w:rsidRPr="0096084F">
        <w:rPr>
          <w:b/>
          <w:sz w:val="22"/>
          <w:szCs w:val="22"/>
        </w:rPr>
        <w:t>Considerando-se que,</w:t>
      </w:r>
      <w:r w:rsidRPr="0096084F">
        <w:rPr>
          <w:sz w:val="22"/>
          <w:szCs w:val="22"/>
        </w:rPr>
        <w:t xml:space="preserve"> diversos munícipes procuraram por este vereador cobrando providencias no sentido de proceder com o conserto do asfalto da rua acima mencionada, </w:t>
      </w:r>
    </w:p>
    <w:p w:rsidR="0096084F" w:rsidRPr="0096084F" w:rsidRDefault="0096084F" w:rsidP="0096084F">
      <w:pPr>
        <w:pStyle w:val="Recuodecorpodetexto"/>
        <w:ind w:left="0" w:firstLine="1440"/>
        <w:rPr>
          <w:b/>
          <w:sz w:val="22"/>
          <w:szCs w:val="22"/>
        </w:rPr>
      </w:pPr>
    </w:p>
    <w:p w:rsidR="0096084F" w:rsidRPr="0096084F" w:rsidRDefault="0096084F" w:rsidP="0096084F">
      <w:pPr>
        <w:pStyle w:val="Recuodecorpodetexto"/>
        <w:ind w:left="0" w:firstLine="1440"/>
        <w:rPr>
          <w:sz w:val="22"/>
          <w:szCs w:val="22"/>
        </w:rPr>
      </w:pPr>
      <w:r w:rsidRPr="0096084F">
        <w:rPr>
          <w:b/>
          <w:sz w:val="22"/>
          <w:szCs w:val="22"/>
        </w:rPr>
        <w:t>Considerando-se que</w:t>
      </w:r>
      <w:r w:rsidRPr="0096084F">
        <w:rPr>
          <w:sz w:val="22"/>
          <w:szCs w:val="22"/>
        </w:rPr>
        <w:t>, já foram executadas varias obras de tapa-buraco, mas devido às constantes chuvas e o fluxo intenso de veículos na referida rua, e;</w:t>
      </w:r>
    </w:p>
    <w:p w:rsidR="0096084F" w:rsidRPr="0096084F" w:rsidRDefault="0096084F" w:rsidP="0096084F">
      <w:pPr>
        <w:pStyle w:val="Recuodecorpodetexto"/>
        <w:ind w:left="0" w:firstLine="1440"/>
        <w:rPr>
          <w:sz w:val="22"/>
          <w:szCs w:val="22"/>
        </w:rPr>
      </w:pPr>
    </w:p>
    <w:p w:rsidR="0096084F" w:rsidRPr="0096084F" w:rsidRDefault="0096084F" w:rsidP="0096084F">
      <w:pPr>
        <w:pStyle w:val="Recuodecorpodetexto"/>
        <w:ind w:left="0" w:firstLine="1440"/>
        <w:rPr>
          <w:sz w:val="22"/>
          <w:szCs w:val="22"/>
        </w:rPr>
      </w:pPr>
      <w:r w:rsidRPr="0096084F">
        <w:rPr>
          <w:b/>
          <w:sz w:val="22"/>
          <w:szCs w:val="22"/>
        </w:rPr>
        <w:t>Considerando-se que</w:t>
      </w:r>
      <w:r w:rsidRPr="0096084F">
        <w:rPr>
          <w:sz w:val="22"/>
          <w:szCs w:val="22"/>
        </w:rPr>
        <w:t>, os buracos existentes estão danificando os veículos, dificultando o tráfego pela via e aumentando o risco de acidentes devido ao estado deteriorado da mesma, causando transtornos para os moradores que transitam pelo local diariamente,</w:t>
      </w:r>
    </w:p>
    <w:p w:rsidR="0096084F" w:rsidRPr="0096084F" w:rsidRDefault="0096084F" w:rsidP="0096084F">
      <w:pPr>
        <w:pStyle w:val="Recuodecorpodetexto"/>
        <w:ind w:left="0" w:firstLine="1440"/>
        <w:rPr>
          <w:sz w:val="22"/>
          <w:szCs w:val="22"/>
        </w:rPr>
      </w:pPr>
    </w:p>
    <w:p w:rsidR="0096084F" w:rsidRPr="0096084F" w:rsidRDefault="0096084F" w:rsidP="0096084F">
      <w:pPr>
        <w:pStyle w:val="Recuodecorpodetexto"/>
        <w:ind w:left="0" w:firstLine="1440"/>
        <w:rPr>
          <w:b/>
          <w:sz w:val="22"/>
          <w:szCs w:val="22"/>
        </w:rPr>
      </w:pPr>
    </w:p>
    <w:p w:rsidR="0096084F" w:rsidRPr="0096084F" w:rsidRDefault="0096084F" w:rsidP="009608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ab/>
      </w:r>
      <w:r w:rsidRPr="0096084F">
        <w:rPr>
          <w:rFonts w:ascii="Bookman Old Style" w:hAnsi="Bookman Old Style"/>
          <w:sz w:val="22"/>
          <w:szCs w:val="22"/>
        </w:rPr>
        <w:tab/>
      </w:r>
      <w:r w:rsidRPr="0096084F">
        <w:rPr>
          <w:rFonts w:ascii="Bookman Old Style" w:hAnsi="Bookman Old Style"/>
          <w:b/>
          <w:bCs/>
          <w:sz w:val="22"/>
          <w:szCs w:val="22"/>
        </w:rPr>
        <w:t>REQUEIRO</w:t>
      </w:r>
      <w:r w:rsidRPr="0096084F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6084F" w:rsidRPr="0096084F" w:rsidRDefault="0096084F" w:rsidP="009608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ab/>
      </w:r>
      <w:r w:rsidRPr="0096084F">
        <w:rPr>
          <w:rFonts w:ascii="Bookman Old Style" w:hAnsi="Bookman Old Style"/>
          <w:sz w:val="22"/>
          <w:szCs w:val="22"/>
        </w:rPr>
        <w:tab/>
        <w:t xml:space="preserve"> </w:t>
      </w:r>
    </w:p>
    <w:p w:rsidR="0096084F" w:rsidRPr="0096084F" w:rsidRDefault="0096084F" w:rsidP="00960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>A Administração tem conhecimento da situação acima mencionada?</w:t>
      </w:r>
    </w:p>
    <w:p w:rsidR="0096084F" w:rsidRPr="0096084F" w:rsidRDefault="0096084F" w:rsidP="0096084F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 xml:space="preserve">Diante do exposto, há possibilidade de realizar o reparo da camada </w:t>
      </w:r>
      <w:proofErr w:type="spellStart"/>
      <w:r w:rsidRPr="0096084F">
        <w:rPr>
          <w:rFonts w:ascii="Bookman Old Style" w:hAnsi="Bookman Old Style"/>
          <w:sz w:val="22"/>
          <w:szCs w:val="22"/>
        </w:rPr>
        <w:t>asfáltica</w:t>
      </w:r>
      <w:proofErr w:type="spellEnd"/>
      <w:r w:rsidRPr="0096084F">
        <w:rPr>
          <w:rFonts w:ascii="Bookman Old Style" w:hAnsi="Bookman Old Style"/>
          <w:sz w:val="22"/>
          <w:szCs w:val="22"/>
        </w:rPr>
        <w:t xml:space="preserve"> na Rua Limeira?</w:t>
      </w:r>
    </w:p>
    <w:p w:rsidR="0096084F" w:rsidRPr="0096084F" w:rsidRDefault="0096084F" w:rsidP="0096084F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 xml:space="preserve">Caso positivo, qual é a previsão para começar a execução da obra na referida rua? Se negativo, justifique. </w:t>
      </w:r>
    </w:p>
    <w:p w:rsidR="0096084F" w:rsidRPr="0096084F" w:rsidRDefault="0096084F" w:rsidP="0096084F">
      <w:pPr>
        <w:pStyle w:val="PargrafodaLista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>Outras informações que julgarem necessárias para acompanhamento, esclarecimento e conhecimento deste vereador.</w:t>
      </w:r>
    </w:p>
    <w:p w:rsidR="0096084F" w:rsidRPr="0096084F" w:rsidRDefault="0096084F" w:rsidP="0096084F">
      <w:pPr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</w:t>
      </w:r>
    </w:p>
    <w:p w:rsidR="0096084F" w:rsidRPr="0096084F" w:rsidRDefault="0096084F" w:rsidP="0096084F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 xml:space="preserve">         </w:t>
      </w:r>
    </w:p>
    <w:p w:rsidR="0096084F" w:rsidRPr="0096084F" w:rsidRDefault="0096084F" w:rsidP="0096084F">
      <w:pPr>
        <w:ind w:firstLine="1418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>Plenário “Dr. Tancredo Neves”, em 10 de março de 2011.</w:t>
      </w:r>
    </w:p>
    <w:p w:rsidR="0096084F" w:rsidRPr="0096084F" w:rsidRDefault="0096084F" w:rsidP="009608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96084F" w:rsidRPr="0096084F" w:rsidRDefault="0096084F" w:rsidP="0096084F">
      <w:pPr>
        <w:jc w:val="center"/>
        <w:rPr>
          <w:rFonts w:ascii="Bookman Old Style" w:hAnsi="Bookman Old Style"/>
          <w:b/>
          <w:sz w:val="22"/>
          <w:szCs w:val="22"/>
        </w:rPr>
      </w:pPr>
      <w:r w:rsidRPr="0096084F">
        <w:rPr>
          <w:rFonts w:ascii="Bookman Old Style" w:hAnsi="Bookman Old Style"/>
          <w:b/>
          <w:sz w:val="22"/>
          <w:szCs w:val="22"/>
        </w:rPr>
        <w:t>ANÍZIO TAVARES</w:t>
      </w:r>
    </w:p>
    <w:p w:rsidR="0096084F" w:rsidRPr="0096084F" w:rsidRDefault="0096084F" w:rsidP="0096084F">
      <w:pPr>
        <w:jc w:val="center"/>
        <w:rPr>
          <w:rFonts w:ascii="Bookman Old Style" w:hAnsi="Bookman Old Style"/>
          <w:sz w:val="22"/>
          <w:szCs w:val="22"/>
        </w:rPr>
      </w:pPr>
      <w:r w:rsidRPr="0096084F">
        <w:rPr>
          <w:rFonts w:ascii="Bookman Old Style" w:hAnsi="Bookman Old Style"/>
          <w:sz w:val="22"/>
          <w:szCs w:val="22"/>
        </w:rPr>
        <w:t>-Vereador/Vice-Presidente-</w:t>
      </w:r>
    </w:p>
    <w:p w:rsidR="009F196D" w:rsidRPr="0096084F" w:rsidRDefault="009F196D" w:rsidP="00CD613B">
      <w:pPr>
        <w:rPr>
          <w:sz w:val="22"/>
          <w:szCs w:val="22"/>
        </w:rPr>
      </w:pPr>
    </w:p>
    <w:sectPr w:rsidR="009F196D" w:rsidRPr="0096084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EC" w:rsidRDefault="00CD17EC">
      <w:r>
        <w:separator/>
      </w:r>
    </w:p>
  </w:endnote>
  <w:endnote w:type="continuationSeparator" w:id="0">
    <w:p w:rsidR="00CD17EC" w:rsidRDefault="00C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EC" w:rsidRDefault="00CD17EC">
      <w:r>
        <w:separator/>
      </w:r>
    </w:p>
  </w:footnote>
  <w:footnote w:type="continuationSeparator" w:id="0">
    <w:p w:rsidR="00CD17EC" w:rsidRDefault="00CD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F3"/>
    <w:rsid w:val="001D1394"/>
    <w:rsid w:val="003D3AA8"/>
    <w:rsid w:val="004C67DE"/>
    <w:rsid w:val="0096084F"/>
    <w:rsid w:val="009F196D"/>
    <w:rsid w:val="00A9035B"/>
    <w:rsid w:val="00CD17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6084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6084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6084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084F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9608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