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F9" w:rsidRPr="00033DC9" w:rsidRDefault="006C04F9" w:rsidP="006C04F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214</w:t>
      </w:r>
      <w:r w:rsidRPr="00033DC9">
        <w:rPr>
          <w:szCs w:val="24"/>
        </w:rPr>
        <w:t xml:space="preserve"> </w:t>
      </w:r>
      <w:r>
        <w:rPr>
          <w:szCs w:val="24"/>
        </w:rPr>
        <w:t>/11</w:t>
      </w:r>
    </w:p>
    <w:p w:rsidR="006C04F9" w:rsidRDefault="006C04F9" w:rsidP="006C04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C04F9" w:rsidRDefault="006C04F9" w:rsidP="006C04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04F9" w:rsidRPr="00033DC9" w:rsidRDefault="006C04F9" w:rsidP="006C04F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Quanto a Draga que fazia serviços de </w:t>
      </w:r>
      <w:proofErr w:type="spellStart"/>
      <w:r>
        <w:rPr>
          <w:szCs w:val="24"/>
        </w:rPr>
        <w:t>desassoriameto</w:t>
      </w:r>
      <w:proofErr w:type="spellEnd"/>
      <w:r>
        <w:rPr>
          <w:szCs w:val="24"/>
        </w:rPr>
        <w:t xml:space="preserve">, no Ribeirão dos </w:t>
      </w:r>
      <w:proofErr w:type="spellStart"/>
      <w:r>
        <w:rPr>
          <w:szCs w:val="24"/>
        </w:rPr>
        <w:t>Toledos</w:t>
      </w:r>
      <w:proofErr w:type="spellEnd"/>
      <w:r w:rsidRPr="00033DC9">
        <w:rPr>
          <w:szCs w:val="24"/>
        </w:rPr>
        <w:t>”.</w:t>
      </w:r>
    </w:p>
    <w:p w:rsidR="006C04F9" w:rsidRPr="00033DC9" w:rsidRDefault="006C04F9" w:rsidP="006C04F9">
      <w:pPr>
        <w:pStyle w:val="Recuodecorpodetexto"/>
        <w:ind w:left="0"/>
        <w:rPr>
          <w:szCs w:val="24"/>
        </w:rPr>
      </w:pPr>
    </w:p>
    <w:p w:rsidR="006C04F9" w:rsidRPr="00033DC9" w:rsidRDefault="006C04F9" w:rsidP="006C04F9">
      <w:pPr>
        <w:jc w:val="both"/>
        <w:rPr>
          <w:rFonts w:ascii="Bookman Old Style" w:hAnsi="Bookman Old Style"/>
          <w:sz w:val="24"/>
          <w:szCs w:val="24"/>
        </w:rPr>
      </w:pP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que este vereador pode notar a ausência da referida máquina trabalhando no serviço de </w:t>
      </w:r>
      <w:proofErr w:type="spellStart"/>
      <w:r>
        <w:rPr>
          <w:rFonts w:ascii="Bookman Old Style" w:hAnsi="Bookman Old Style"/>
          <w:sz w:val="24"/>
          <w:szCs w:val="24"/>
        </w:rPr>
        <w:t>desassoriamento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mencionado serviço deve ser executado principalmente neste período de trégua das chuvas, e</w:t>
      </w: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preocupação e revolta dos moradores com a ausência da Draga às margens do Ribeirão.</w:t>
      </w: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4F9" w:rsidRPr="00033DC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4F9" w:rsidRPr="00033DC9" w:rsidRDefault="006C04F9" w:rsidP="006C04F9">
      <w:pPr>
        <w:ind w:firstLine="1418"/>
        <w:rPr>
          <w:rFonts w:ascii="Bookman Old Style" w:hAnsi="Bookman Old Style"/>
          <w:sz w:val="24"/>
          <w:szCs w:val="24"/>
        </w:rPr>
      </w:pP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4F9" w:rsidRDefault="006C04F9" w:rsidP="006C04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C04F9" w:rsidRDefault="006C04F9" w:rsidP="006C04F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Porque a Draga não esta trabalhando neste período de estiagem, nas margens do Ribeirão?</w:t>
      </w:r>
    </w:p>
    <w:p w:rsidR="006C04F9" w:rsidRDefault="006C04F9" w:rsidP="006C04F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previsão para volta da Draga efetuar os serviços?</w:t>
      </w:r>
    </w:p>
    <w:p w:rsidR="006C04F9" w:rsidRDefault="006C04F9" w:rsidP="006C04F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Estão sendo feitos outros serviços para prevenção de enchentes no bairro?</w:t>
      </w:r>
    </w:p>
    <w:p w:rsidR="006C04F9" w:rsidRDefault="006C04F9" w:rsidP="006C04F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6C04F9" w:rsidRDefault="006C04F9" w:rsidP="006C04F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C04F9" w:rsidRPr="00033DC9" w:rsidRDefault="006C04F9" w:rsidP="006C04F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6C04F9" w:rsidRPr="00033DC9" w:rsidRDefault="006C04F9" w:rsidP="006C04F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C04F9" w:rsidRPr="00033DC9" w:rsidRDefault="006C04F9" w:rsidP="006C04F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C04F9" w:rsidRPr="00033DC9" w:rsidRDefault="006C04F9" w:rsidP="006C04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04F9" w:rsidRPr="00033DC9" w:rsidRDefault="006C04F9" w:rsidP="006C04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04F9" w:rsidRDefault="006C04F9" w:rsidP="006C04F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C04F9" w:rsidRDefault="006C04F9" w:rsidP="006C04F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C04F9" w:rsidRPr="00033DC9" w:rsidRDefault="006C04F9" w:rsidP="006C04F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3B" w:rsidRDefault="00877A3B">
      <w:r>
        <w:separator/>
      </w:r>
    </w:p>
  </w:endnote>
  <w:endnote w:type="continuationSeparator" w:id="0">
    <w:p w:rsidR="00877A3B" w:rsidRDefault="0087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3B" w:rsidRDefault="00877A3B">
      <w:r>
        <w:separator/>
      </w:r>
    </w:p>
  </w:footnote>
  <w:footnote w:type="continuationSeparator" w:id="0">
    <w:p w:rsidR="00877A3B" w:rsidRDefault="0087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46D2"/>
    <w:rsid w:val="006C04F9"/>
    <w:rsid w:val="00877A3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C04F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C04F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C04F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C04F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