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3746D7" w:rsidRDefault="008E2A1F" w:rsidP="00092A86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3746D7"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3746D7"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>417</w:t>
      </w:r>
      <w:r w:rsidR="003746D7"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3746D7"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JUNHO DE 1</w:t>
      </w:r>
      <w:r w:rsidR="003746D7"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746D7">
        <w:rPr>
          <w:rFonts w:ascii="Arial" w:hAnsi="Arial" w:cs="Arial"/>
          <w:b/>
          <w:color w:val="000080"/>
          <w:sz w:val="20"/>
          <w:szCs w:val="20"/>
          <w:u w:val="single"/>
        </w:rPr>
        <w:t>999</w:t>
      </w:r>
    </w:p>
    <w:p w:rsidR="00092A86" w:rsidRDefault="00092A86" w:rsidP="00092A86">
      <w:pPr>
        <w:jc w:val="center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092A86" w:rsidRPr="003746D7" w:rsidRDefault="00092A86" w:rsidP="00092A8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3746D7">
        <w:rPr>
          <w:rFonts w:ascii="Arial" w:hAnsi="Arial" w:cs="Arial"/>
          <w:color w:val="800000"/>
          <w:sz w:val="20"/>
          <w:szCs w:val="20"/>
        </w:rPr>
        <w:t>Altera a competência da Secretaria estabelecida pelo Artigo 1° da Lei n° 2409/99, que dispõe sobre a regularização das construções e subdivisões de lotes neste município.</w:t>
      </w:r>
    </w:p>
    <w:p w:rsidR="00092A86" w:rsidRDefault="00092A86" w:rsidP="00092A86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092A86" w:rsidRDefault="00053A17" w:rsidP="00053A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Adílson Basso,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053A17" w:rsidRDefault="00053A17" w:rsidP="00053A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53A17" w:rsidRDefault="00053A17" w:rsidP="00053A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A competência da Secretaria Municipal de Obras e Viação, prevista no artigo 1° da </w:t>
      </w:r>
      <w:hyperlink r:id="rId7" w:history="1">
        <w:r w:rsidRPr="00E74A1F">
          <w:rPr>
            <w:rStyle w:val="Hyperlink"/>
            <w:rFonts w:ascii="Arial" w:hAnsi="Arial" w:cs="Arial"/>
            <w:sz w:val="20"/>
            <w:szCs w:val="20"/>
          </w:rPr>
          <w:t>Lei</w:t>
        </w:r>
        <w:r w:rsidR="0038138A" w:rsidRPr="00E74A1F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E74A1F">
          <w:rPr>
            <w:rStyle w:val="Hyperlink"/>
            <w:rFonts w:ascii="Arial" w:hAnsi="Arial" w:cs="Arial"/>
            <w:sz w:val="20"/>
            <w:szCs w:val="20"/>
          </w:rPr>
          <w:t xml:space="preserve"> n° 2</w:t>
        </w:r>
        <w:r w:rsidR="0038138A" w:rsidRPr="00E74A1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E74A1F">
          <w:rPr>
            <w:rStyle w:val="Hyperlink"/>
            <w:rFonts w:ascii="Arial" w:hAnsi="Arial" w:cs="Arial"/>
            <w:sz w:val="20"/>
            <w:szCs w:val="20"/>
          </w:rPr>
          <w:t>409/99</w:t>
        </w:r>
      </w:hyperlink>
      <w:r>
        <w:rPr>
          <w:rFonts w:ascii="Arial" w:hAnsi="Arial" w:cs="Arial"/>
          <w:sz w:val="20"/>
          <w:szCs w:val="20"/>
        </w:rPr>
        <w:t xml:space="preserve"> passa a ser da Secretaria Municipal de Serviços Urbanos.</w:t>
      </w:r>
    </w:p>
    <w:p w:rsidR="00053A17" w:rsidRDefault="00053A17" w:rsidP="00053A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53A17" w:rsidRDefault="00DA3E7D" w:rsidP="00053A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As demais disposições da </w:t>
      </w:r>
      <w:hyperlink r:id="rId8" w:history="1">
        <w:r w:rsidRPr="00E74A1F">
          <w:rPr>
            <w:rStyle w:val="Hyperlink"/>
            <w:rFonts w:ascii="Arial" w:hAnsi="Arial" w:cs="Arial"/>
            <w:sz w:val="20"/>
            <w:szCs w:val="20"/>
          </w:rPr>
          <w:t>Lei</w:t>
        </w:r>
        <w:r w:rsidR="0038138A" w:rsidRPr="00E74A1F">
          <w:rPr>
            <w:rStyle w:val="Hyperlink"/>
            <w:rFonts w:ascii="Arial" w:hAnsi="Arial" w:cs="Arial"/>
            <w:sz w:val="20"/>
            <w:szCs w:val="20"/>
          </w:rPr>
          <w:t xml:space="preserve"> Municipal </w:t>
        </w:r>
        <w:r w:rsidRPr="00E74A1F">
          <w:rPr>
            <w:rStyle w:val="Hyperlink"/>
            <w:rFonts w:ascii="Arial" w:hAnsi="Arial" w:cs="Arial"/>
            <w:sz w:val="20"/>
            <w:szCs w:val="20"/>
          </w:rPr>
          <w:t>n° 2</w:t>
        </w:r>
        <w:r w:rsidR="0038138A" w:rsidRPr="00E74A1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E74A1F">
          <w:rPr>
            <w:rStyle w:val="Hyperlink"/>
            <w:rFonts w:ascii="Arial" w:hAnsi="Arial" w:cs="Arial"/>
            <w:sz w:val="20"/>
            <w:szCs w:val="20"/>
          </w:rPr>
          <w:t>409/99</w:t>
        </w:r>
      </w:hyperlink>
      <w:r>
        <w:rPr>
          <w:rFonts w:ascii="Arial" w:hAnsi="Arial" w:cs="Arial"/>
          <w:sz w:val="20"/>
          <w:szCs w:val="20"/>
        </w:rPr>
        <w:t xml:space="preserve"> permanecem inalteradas.</w:t>
      </w:r>
    </w:p>
    <w:p w:rsidR="00DA3E7D" w:rsidRDefault="00DA3E7D" w:rsidP="00053A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A3E7D" w:rsidRDefault="00DA3E7D" w:rsidP="00053A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Esta lei entrará em vigor na data da sua publicação, revogando-se as disposições em contrário.</w:t>
      </w:r>
    </w:p>
    <w:p w:rsidR="00DA3E7D" w:rsidRDefault="00DA3E7D" w:rsidP="00053A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A3E7D" w:rsidRDefault="003746D7" w:rsidP="00053A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1º</w:t>
      </w:r>
      <w:r w:rsidR="00DA3E7D">
        <w:rPr>
          <w:rFonts w:ascii="Arial" w:hAnsi="Arial" w:cs="Arial"/>
          <w:sz w:val="20"/>
          <w:szCs w:val="20"/>
        </w:rPr>
        <w:t xml:space="preserve"> de junho de 1</w:t>
      </w:r>
      <w:r>
        <w:rPr>
          <w:rFonts w:ascii="Arial" w:hAnsi="Arial" w:cs="Arial"/>
          <w:sz w:val="20"/>
          <w:szCs w:val="20"/>
        </w:rPr>
        <w:t>.</w:t>
      </w:r>
      <w:r w:rsidR="00DA3E7D">
        <w:rPr>
          <w:rFonts w:ascii="Arial" w:hAnsi="Arial" w:cs="Arial"/>
          <w:sz w:val="20"/>
          <w:szCs w:val="20"/>
        </w:rPr>
        <w:t>999.</w:t>
      </w:r>
    </w:p>
    <w:p w:rsidR="00DA3E7D" w:rsidRDefault="00DA3E7D" w:rsidP="00053A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A3E7D" w:rsidRDefault="00FC0888" w:rsidP="00053A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Adílson Basso</w:t>
      </w:r>
    </w:p>
    <w:p w:rsidR="00FC0888" w:rsidRPr="00053A17" w:rsidRDefault="00FC0888" w:rsidP="00053A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</w:t>
      </w:r>
      <w:r w:rsidR="003746D7">
        <w:rPr>
          <w:rFonts w:ascii="Arial" w:hAnsi="Arial" w:cs="Arial"/>
          <w:sz w:val="20"/>
          <w:szCs w:val="20"/>
        </w:rPr>
        <w:t>eito Municipal</w:t>
      </w:r>
    </w:p>
    <w:sectPr w:rsidR="00FC0888" w:rsidRPr="00053A17" w:rsidSect="003C6E0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78" w:rsidRDefault="003F6778">
      <w:r>
        <w:separator/>
      </w:r>
    </w:p>
  </w:endnote>
  <w:endnote w:type="continuationSeparator" w:id="0">
    <w:p w:rsidR="003F6778" w:rsidRDefault="003F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78" w:rsidRDefault="003F6778">
      <w:r>
        <w:separator/>
      </w:r>
    </w:p>
  </w:footnote>
  <w:footnote w:type="continuationSeparator" w:id="0">
    <w:p w:rsidR="003F6778" w:rsidRDefault="003F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8.4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53A17"/>
    <w:rsid w:val="00092A86"/>
    <w:rsid w:val="0014499D"/>
    <w:rsid w:val="00151C8E"/>
    <w:rsid w:val="00172956"/>
    <w:rsid w:val="00181763"/>
    <w:rsid w:val="001E0678"/>
    <w:rsid w:val="00244788"/>
    <w:rsid w:val="002464CB"/>
    <w:rsid w:val="002A0EB3"/>
    <w:rsid w:val="003746D7"/>
    <w:rsid w:val="0038138A"/>
    <w:rsid w:val="003876D1"/>
    <w:rsid w:val="003A533B"/>
    <w:rsid w:val="003C6E03"/>
    <w:rsid w:val="003E121C"/>
    <w:rsid w:val="003F6778"/>
    <w:rsid w:val="00402259"/>
    <w:rsid w:val="005002D7"/>
    <w:rsid w:val="006153BC"/>
    <w:rsid w:val="00625242"/>
    <w:rsid w:val="00663BD4"/>
    <w:rsid w:val="006A2281"/>
    <w:rsid w:val="00742303"/>
    <w:rsid w:val="007476F2"/>
    <w:rsid w:val="007807AD"/>
    <w:rsid w:val="00785519"/>
    <w:rsid w:val="007F7A18"/>
    <w:rsid w:val="00852094"/>
    <w:rsid w:val="008A000C"/>
    <w:rsid w:val="008E2A1F"/>
    <w:rsid w:val="009D44D5"/>
    <w:rsid w:val="009E5598"/>
    <w:rsid w:val="00AB0C49"/>
    <w:rsid w:val="00AF0B27"/>
    <w:rsid w:val="00B92832"/>
    <w:rsid w:val="00CF5481"/>
    <w:rsid w:val="00DA3E7D"/>
    <w:rsid w:val="00DC5899"/>
    <w:rsid w:val="00DF1311"/>
    <w:rsid w:val="00E71328"/>
    <w:rsid w:val="00E74A1F"/>
    <w:rsid w:val="00F50A74"/>
    <w:rsid w:val="00F73DEF"/>
    <w:rsid w:val="00FC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90240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90240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142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2.417, DE 1º DE JUNHO DE 1.999</vt:lpstr>
    </vt:vector>
  </TitlesOfParts>
  <Company/>
  <LinksUpToDate>false</LinksUpToDate>
  <CharactersWithSpaces>908</CharactersWithSpaces>
  <SharedDoc>false</SharedDoc>
  <HLinks>
    <vt:vector size="12" baseType="variant"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/camver/leimun/9902409.html</vt:lpwstr>
      </vt:variant>
      <vt:variant>
        <vt:lpwstr/>
      </vt:variant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/camver/leimun/9902409.html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2.417, DE 1º DE JUNHO DE 1.999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