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AA" w:rsidRDefault="00E476AA" w:rsidP="00AA70DE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2E086D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AE2A6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 N</w:t>
      </w:r>
      <w:r w:rsidR="002E086D" w:rsidRPr="002E086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º 2.906, DE </w:t>
      </w:r>
      <w:r w:rsidRPr="002E086D">
        <w:rPr>
          <w:rFonts w:ascii="Arial" w:hAnsi="Arial" w:cs="Arial"/>
          <w:b/>
          <w:color w:val="000080"/>
          <w:sz w:val="20"/>
          <w:szCs w:val="20"/>
          <w:u w:val="single"/>
        </w:rPr>
        <w:t>9 DE JUNHO DE 2</w:t>
      </w:r>
      <w:r w:rsidR="002E086D" w:rsidRPr="002E086D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2E086D">
        <w:rPr>
          <w:rFonts w:ascii="Arial" w:hAnsi="Arial" w:cs="Arial"/>
          <w:b/>
          <w:color w:val="000080"/>
          <w:sz w:val="20"/>
          <w:szCs w:val="20"/>
          <w:u w:val="single"/>
        </w:rPr>
        <w:t>005</w:t>
      </w:r>
    </w:p>
    <w:p w:rsidR="00AA70DE" w:rsidRPr="00AA70DE" w:rsidRDefault="00AA70DE" w:rsidP="00AA70DE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476AA" w:rsidRPr="002E086D" w:rsidRDefault="002E086D" w:rsidP="00DD0DC9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</w:t>
      </w:r>
      <w:r w:rsidR="00E476AA" w:rsidRPr="002E086D">
        <w:rPr>
          <w:rFonts w:ascii="Arial" w:hAnsi="Arial" w:cs="Arial"/>
          <w:sz w:val="20"/>
          <w:szCs w:val="20"/>
        </w:rPr>
        <w:t>: Poder Executivo</w:t>
      </w:r>
    </w:p>
    <w:p w:rsidR="00E476AA" w:rsidRPr="002E086D" w:rsidRDefault="00E476AA" w:rsidP="00DD0DC9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2E086D">
        <w:rPr>
          <w:rFonts w:ascii="Arial" w:hAnsi="Arial" w:cs="Arial"/>
          <w:sz w:val="20"/>
          <w:szCs w:val="20"/>
        </w:rPr>
        <w:t>Prefeito Municipal: José Maria de Araújo Júnior</w:t>
      </w:r>
    </w:p>
    <w:p w:rsidR="00E476AA" w:rsidRPr="002E086D" w:rsidRDefault="00E476AA" w:rsidP="002E086D">
      <w:pPr>
        <w:jc w:val="both"/>
        <w:rPr>
          <w:rFonts w:ascii="Arial" w:hAnsi="Arial" w:cs="Arial"/>
          <w:sz w:val="20"/>
          <w:szCs w:val="20"/>
        </w:rPr>
      </w:pPr>
    </w:p>
    <w:p w:rsidR="00E476AA" w:rsidRPr="002E086D" w:rsidRDefault="00E476AA" w:rsidP="002E086D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2E086D">
        <w:rPr>
          <w:rFonts w:ascii="Arial" w:hAnsi="Arial" w:cs="Arial"/>
          <w:color w:val="800000"/>
          <w:sz w:val="20"/>
          <w:szCs w:val="20"/>
        </w:rPr>
        <w:t>“Dispõe sobre a revogação da Lei Municipal nº 2.800 de 03 de novembro de 2</w:t>
      </w:r>
      <w:r w:rsidR="00AA70DE">
        <w:rPr>
          <w:rFonts w:ascii="Arial" w:hAnsi="Arial" w:cs="Arial"/>
          <w:color w:val="800000"/>
          <w:sz w:val="20"/>
          <w:szCs w:val="20"/>
        </w:rPr>
        <w:t>.</w:t>
      </w:r>
      <w:r w:rsidRPr="002E086D">
        <w:rPr>
          <w:rFonts w:ascii="Arial" w:hAnsi="Arial" w:cs="Arial"/>
          <w:color w:val="800000"/>
          <w:sz w:val="20"/>
          <w:szCs w:val="20"/>
        </w:rPr>
        <w:t>003, que versa sobre o horário de funcionamento da farmácia do Centro Médico ‘Dr. Domingos Finamore’, dando outras providências”.</w:t>
      </w:r>
    </w:p>
    <w:p w:rsidR="00E476AA" w:rsidRPr="002E086D" w:rsidRDefault="00E476AA" w:rsidP="002E08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476AA" w:rsidRPr="002E086D" w:rsidRDefault="00E476AA" w:rsidP="002E086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E086D">
        <w:rPr>
          <w:rFonts w:ascii="Arial" w:hAnsi="Arial" w:cs="Arial"/>
          <w:sz w:val="20"/>
          <w:szCs w:val="20"/>
        </w:rPr>
        <w:t xml:space="preserve">José Maria de Araújo Júnior, </w:t>
      </w:r>
      <w:r w:rsidRPr="002E086D">
        <w:rPr>
          <w:rFonts w:ascii="Arial" w:hAnsi="Arial" w:cs="Arial"/>
          <w:b/>
          <w:sz w:val="20"/>
          <w:szCs w:val="20"/>
        </w:rPr>
        <w:t>Prefeito Municipal de Santa Bárbara d´Oeste</w:t>
      </w:r>
      <w:r w:rsidRPr="002E086D">
        <w:rPr>
          <w:rFonts w:ascii="Arial" w:hAnsi="Arial" w:cs="Arial"/>
          <w:sz w:val="20"/>
          <w:szCs w:val="20"/>
        </w:rPr>
        <w:t>, no uso de suas atribuições legais, faz saber que a Câmara Municipal aprovou e ele sanciona e promulga a seguinte Lei:</w:t>
      </w:r>
    </w:p>
    <w:p w:rsidR="00E476AA" w:rsidRPr="002E086D" w:rsidRDefault="00E476AA" w:rsidP="002E08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476AA" w:rsidRPr="002E086D" w:rsidRDefault="002E086D" w:rsidP="002E086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E476AA" w:rsidRPr="002E086D">
        <w:rPr>
          <w:rFonts w:ascii="Arial" w:hAnsi="Arial" w:cs="Arial"/>
          <w:sz w:val="20"/>
          <w:szCs w:val="20"/>
        </w:rPr>
        <w:t>Fica revogada em seu inteiro te</w:t>
      </w:r>
      <w:r w:rsidR="00AB34FB">
        <w:rPr>
          <w:rFonts w:ascii="Arial" w:hAnsi="Arial" w:cs="Arial"/>
          <w:sz w:val="20"/>
          <w:szCs w:val="20"/>
        </w:rPr>
        <w:t xml:space="preserve">or a </w:t>
      </w:r>
      <w:hyperlink r:id="rId7" w:tgtFrame="_blank" w:history="1">
        <w:r w:rsidR="00AB34FB" w:rsidRPr="002940AB">
          <w:rPr>
            <w:rStyle w:val="Hyperlink"/>
            <w:rFonts w:ascii="Arial" w:hAnsi="Arial" w:cs="Arial"/>
            <w:sz w:val="20"/>
            <w:szCs w:val="20"/>
          </w:rPr>
          <w:t xml:space="preserve">Lei Municipal nº 2.800 de </w:t>
        </w:r>
        <w:r w:rsidR="00E476AA" w:rsidRPr="002940AB">
          <w:rPr>
            <w:rStyle w:val="Hyperlink"/>
            <w:rFonts w:ascii="Arial" w:hAnsi="Arial" w:cs="Arial"/>
            <w:sz w:val="20"/>
            <w:szCs w:val="20"/>
          </w:rPr>
          <w:t>3 de novembro de 2</w:t>
        </w:r>
        <w:r w:rsidR="00003CD8" w:rsidRPr="002940AB">
          <w:rPr>
            <w:rStyle w:val="Hyperlink"/>
            <w:rFonts w:ascii="Arial" w:hAnsi="Arial" w:cs="Arial"/>
            <w:sz w:val="20"/>
            <w:szCs w:val="20"/>
          </w:rPr>
          <w:t>.</w:t>
        </w:r>
        <w:r w:rsidR="00E476AA" w:rsidRPr="002940AB">
          <w:rPr>
            <w:rStyle w:val="Hyperlink"/>
            <w:rFonts w:ascii="Arial" w:hAnsi="Arial" w:cs="Arial"/>
            <w:sz w:val="20"/>
            <w:szCs w:val="20"/>
          </w:rPr>
          <w:t>003</w:t>
        </w:r>
      </w:hyperlink>
      <w:r w:rsidR="00E476AA" w:rsidRPr="002E086D">
        <w:rPr>
          <w:rFonts w:ascii="Arial" w:hAnsi="Arial" w:cs="Arial"/>
          <w:sz w:val="20"/>
          <w:szCs w:val="20"/>
        </w:rPr>
        <w:t>, que dispõe sobre o horário de funcionamento da farmácia do Centro Médico “Dr. Domingos Finamore”.</w:t>
      </w:r>
    </w:p>
    <w:p w:rsidR="00E476AA" w:rsidRPr="002E086D" w:rsidRDefault="00E476AA" w:rsidP="002E08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476AA" w:rsidRPr="002E086D" w:rsidRDefault="002E086D" w:rsidP="002E086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E476AA" w:rsidRPr="002E086D">
        <w:rPr>
          <w:rFonts w:ascii="Arial" w:hAnsi="Arial" w:cs="Arial"/>
          <w:sz w:val="20"/>
          <w:szCs w:val="20"/>
        </w:rPr>
        <w:t>O horário de funcionamento da referida unidade será regulamentado através de Ato do Chefe do Poder Executivo.</w:t>
      </w:r>
    </w:p>
    <w:p w:rsidR="00E476AA" w:rsidRPr="002E086D" w:rsidRDefault="00E476AA" w:rsidP="002E08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476AA" w:rsidRPr="002E086D" w:rsidRDefault="002E086D" w:rsidP="002E086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E476AA" w:rsidRPr="002E086D">
        <w:rPr>
          <w:rFonts w:ascii="Arial" w:hAnsi="Arial" w:cs="Arial"/>
          <w:sz w:val="20"/>
          <w:szCs w:val="20"/>
        </w:rPr>
        <w:t>Sem prejuízo ao que determina o artigo 2º, o Poder Público deverá manter em todas as unidades de saúde que prestam atendimento 24 horas, os medicamentos necessários para os primeiros socorros aos pacientes que forem atendidos no local.</w:t>
      </w:r>
    </w:p>
    <w:p w:rsidR="00E476AA" w:rsidRPr="002E086D" w:rsidRDefault="00E476AA" w:rsidP="002E08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476AA" w:rsidRPr="002E086D" w:rsidRDefault="002E086D" w:rsidP="002E086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</w:t>
      </w:r>
      <w:r w:rsidR="00E476AA" w:rsidRPr="002E086D">
        <w:rPr>
          <w:rFonts w:ascii="Arial" w:hAnsi="Arial" w:cs="Arial"/>
          <w:sz w:val="20"/>
          <w:szCs w:val="20"/>
        </w:rPr>
        <w:t>Esta Lei entrará em vigor na data de sua publicação.</w:t>
      </w:r>
    </w:p>
    <w:p w:rsidR="00E476AA" w:rsidRPr="002E086D" w:rsidRDefault="00E476AA" w:rsidP="002E08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476AA" w:rsidRDefault="002E086D" w:rsidP="00AA70D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5º  </w:t>
      </w:r>
      <w:r w:rsidR="00E476AA" w:rsidRPr="002E086D">
        <w:rPr>
          <w:rFonts w:ascii="Arial" w:hAnsi="Arial" w:cs="Arial"/>
          <w:sz w:val="20"/>
          <w:szCs w:val="20"/>
        </w:rPr>
        <w:t>Revogam-se as disposições em contrário.</w:t>
      </w:r>
    </w:p>
    <w:p w:rsidR="00AA70DE" w:rsidRPr="002E086D" w:rsidRDefault="00AA70DE" w:rsidP="00AA70D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476AA" w:rsidRDefault="002E086D" w:rsidP="00AA70D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d’Oeste, </w:t>
      </w:r>
      <w:r w:rsidR="00E476AA" w:rsidRPr="002E086D">
        <w:rPr>
          <w:rFonts w:ascii="Arial" w:hAnsi="Arial" w:cs="Arial"/>
          <w:sz w:val="20"/>
          <w:szCs w:val="20"/>
        </w:rPr>
        <w:t>9 de junho de 2</w:t>
      </w:r>
      <w:r>
        <w:rPr>
          <w:rFonts w:ascii="Arial" w:hAnsi="Arial" w:cs="Arial"/>
          <w:sz w:val="20"/>
          <w:szCs w:val="20"/>
        </w:rPr>
        <w:t>.</w:t>
      </w:r>
      <w:r w:rsidR="00E476AA" w:rsidRPr="002E086D">
        <w:rPr>
          <w:rFonts w:ascii="Arial" w:hAnsi="Arial" w:cs="Arial"/>
          <w:sz w:val="20"/>
          <w:szCs w:val="20"/>
        </w:rPr>
        <w:t>005</w:t>
      </w:r>
    </w:p>
    <w:p w:rsidR="00AA70DE" w:rsidRPr="002E086D" w:rsidRDefault="00AA70DE" w:rsidP="00AA70D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476AA" w:rsidRPr="002E086D" w:rsidRDefault="002E086D" w:rsidP="002E086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E086D">
        <w:rPr>
          <w:rFonts w:ascii="Arial" w:hAnsi="Arial" w:cs="Arial"/>
          <w:sz w:val="20"/>
          <w:szCs w:val="20"/>
        </w:rPr>
        <w:t>José Maria De Araújo Júnior</w:t>
      </w:r>
    </w:p>
    <w:p w:rsidR="00E476AA" w:rsidRDefault="002E086D" w:rsidP="00AA70DE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E086D">
        <w:rPr>
          <w:rFonts w:ascii="Arial" w:hAnsi="Arial" w:cs="Arial"/>
          <w:sz w:val="20"/>
          <w:szCs w:val="20"/>
        </w:rPr>
        <w:t>Prefeito Municipal</w:t>
      </w:r>
    </w:p>
    <w:p w:rsidR="00AA70DE" w:rsidRPr="002E086D" w:rsidRDefault="00AA70DE" w:rsidP="00AA70D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476AA" w:rsidRPr="002E086D" w:rsidRDefault="00E476AA" w:rsidP="002E086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E086D">
        <w:rPr>
          <w:rFonts w:ascii="Arial" w:hAnsi="Arial" w:cs="Arial"/>
          <w:sz w:val="20"/>
          <w:szCs w:val="20"/>
        </w:rPr>
        <w:t>Projeto de Lei n.º 09/05 – Executivo</w:t>
      </w:r>
    </w:p>
    <w:p w:rsidR="00785519" w:rsidRPr="002E086D" w:rsidRDefault="00E476AA" w:rsidP="002E086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E086D">
        <w:rPr>
          <w:rFonts w:ascii="Arial" w:hAnsi="Arial" w:cs="Arial"/>
          <w:sz w:val="20"/>
          <w:szCs w:val="20"/>
        </w:rPr>
        <w:t>Autógrafo n.º 10/05</w:t>
      </w:r>
    </w:p>
    <w:sectPr w:rsidR="00785519" w:rsidRPr="002E086D" w:rsidSect="00AA70DE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FB" w:rsidRDefault="00573DFB">
      <w:r>
        <w:separator/>
      </w:r>
    </w:p>
  </w:endnote>
  <w:endnote w:type="continuationSeparator" w:id="0">
    <w:p w:rsidR="00573DFB" w:rsidRDefault="0057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FB" w:rsidRDefault="00573DFB">
      <w:r>
        <w:separator/>
      </w:r>
    </w:p>
  </w:footnote>
  <w:footnote w:type="continuationSeparator" w:id="0">
    <w:p w:rsidR="00573DFB" w:rsidRDefault="00573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03CD8"/>
    <w:rsid w:val="00053328"/>
    <w:rsid w:val="00057EE9"/>
    <w:rsid w:val="00151C8E"/>
    <w:rsid w:val="00172956"/>
    <w:rsid w:val="001E0678"/>
    <w:rsid w:val="002940AB"/>
    <w:rsid w:val="002A0EB3"/>
    <w:rsid w:val="002E086D"/>
    <w:rsid w:val="003E121C"/>
    <w:rsid w:val="00402259"/>
    <w:rsid w:val="004C2E5C"/>
    <w:rsid w:val="00573DFB"/>
    <w:rsid w:val="006153BC"/>
    <w:rsid w:val="00625242"/>
    <w:rsid w:val="00663BD4"/>
    <w:rsid w:val="006E2E07"/>
    <w:rsid w:val="007807AD"/>
    <w:rsid w:val="00785519"/>
    <w:rsid w:val="007F7A18"/>
    <w:rsid w:val="00852094"/>
    <w:rsid w:val="008A000C"/>
    <w:rsid w:val="009D44D5"/>
    <w:rsid w:val="009E5598"/>
    <w:rsid w:val="00AA70DE"/>
    <w:rsid w:val="00AB0C49"/>
    <w:rsid w:val="00AB34FB"/>
    <w:rsid w:val="00AE2A62"/>
    <w:rsid w:val="00AF0B27"/>
    <w:rsid w:val="00B92832"/>
    <w:rsid w:val="00C82A06"/>
    <w:rsid w:val="00C96F9B"/>
    <w:rsid w:val="00DD0DC9"/>
    <w:rsid w:val="00DF1311"/>
    <w:rsid w:val="00E3572B"/>
    <w:rsid w:val="00E476AA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4">
    <w:name w:val="heading 4"/>
    <w:basedOn w:val="Normal"/>
    <w:next w:val="Normal"/>
    <w:qFormat/>
    <w:rsid w:val="00E476AA"/>
    <w:pPr>
      <w:keepNext/>
      <w:jc w:val="center"/>
      <w:outlineLvl w:val="3"/>
    </w:pPr>
    <w:rPr>
      <w:b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E476AA"/>
    <w:pPr>
      <w:jc w:val="center"/>
    </w:pPr>
    <w:rPr>
      <w:rFonts w:ascii="Bookman Old Style" w:hAnsi="Bookman Old Style"/>
      <w:b/>
      <w:bCs/>
      <w:u w:val="single"/>
    </w:rPr>
  </w:style>
  <w:style w:type="paragraph" w:styleId="Recuodecorpodetexto">
    <w:name w:val="Body Text Indent"/>
    <w:basedOn w:val="Normal"/>
    <w:rsid w:val="00E476AA"/>
    <w:pPr>
      <w:ind w:left="3960"/>
      <w:jc w:val="both"/>
    </w:pPr>
    <w:rPr>
      <w:rFonts w:ascii="Bookman Old Style" w:hAnsi="Bookman Old Style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2003\0280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218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2.906, DE 9 DE JUNHO DE 2.005</vt:lpstr>
    </vt:vector>
  </TitlesOfParts>
  <Company>Sino</Company>
  <LinksUpToDate>false</LinksUpToDate>
  <CharactersWithSpaces>1398</CharactersWithSpaces>
  <SharedDoc>false</SharedDoc>
  <HLinks>
    <vt:vector size="6" baseType="variant">
      <vt:variant>
        <vt:i4>4653150</vt:i4>
      </vt:variant>
      <vt:variant>
        <vt:i4>0</vt:i4>
      </vt:variant>
      <vt:variant>
        <vt:i4>0</vt:i4>
      </vt:variant>
      <vt:variant>
        <vt:i4>5</vt:i4>
      </vt:variant>
      <vt:variant>
        <vt:lpwstr>/camver/leimun/2003/02800.pdf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2.906, DE 9 DE JUNHO DE 2.005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