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C7" w:rsidRPr="00A41AE8" w:rsidRDefault="000735C7" w:rsidP="00A41AE8">
      <w:pPr>
        <w:ind w:firstLine="567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A41AE8"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A41AE8" w:rsidRPr="00A41AE8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MUNICIPAL</w:t>
      </w:r>
      <w:r w:rsidRPr="00A41AE8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Nº 2.942, DE 9 DE MARÇO DE 2</w:t>
      </w:r>
      <w:r w:rsidR="00A41AE8" w:rsidRPr="00A41AE8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A41AE8">
        <w:rPr>
          <w:rFonts w:ascii="Arial" w:hAnsi="Arial" w:cs="Arial"/>
          <w:b/>
          <w:color w:val="000080"/>
          <w:sz w:val="20"/>
          <w:szCs w:val="20"/>
          <w:u w:val="single"/>
        </w:rPr>
        <w:t>006</w:t>
      </w:r>
    </w:p>
    <w:p w:rsidR="000735C7" w:rsidRPr="00A41AE8" w:rsidRDefault="000735C7" w:rsidP="00A41AE8">
      <w:pPr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0735C7" w:rsidP="00AA1C93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A41AE8">
        <w:rPr>
          <w:rFonts w:ascii="Arial" w:hAnsi="Arial" w:cs="Arial"/>
          <w:sz w:val="20"/>
          <w:szCs w:val="20"/>
        </w:rPr>
        <w:t>Autoria: Poder Legislativo</w:t>
      </w:r>
    </w:p>
    <w:p w:rsidR="000735C7" w:rsidRPr="00A41AE8" w:rsidRDefault="000735C7" w:rsidP="00AA1C93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A41AE8">
        <w:rPr>
          <w:rFonts w:ascii="Arial" w:hAnsi="Arial" w:cs="Arial"/>
          <w:sz w:val="20"/>
          <w:szCs w:val="20"/>
        </w:rPr>
        <w:t>Vereador: Ademir José da Silva</w:t>
      </w:r>
    </w:p>
    <w:p w:rsidR="000735C7" w:rsidRPr="00A41AE8" w:rsidRDefault="000735C7" w:rsidP="00A41AE8">
      <w:pPr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0735C7" w:rsidP="00A41AE8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A41AE8">
        <w:rPr>
          <w:rFonts w:ascii="Arial" w:hAnsi="Arial" w:cs="Arial"/>
          <w:color w:val="800000"/>
          <w:sz w:val="20"/>
          <w:szCs w:val="20"/>
        </w:rPr>
        <w:t>“Dispõe sobre a obrigatoriedade de construção de caixas separadoras de óleo e lama para os estabelecimentos que menciona, e dá outras providências”.</w:t>
      </w:r>
    </w:p>
    <w:p w:rsidR="000735C7" w:rsidRPr="00A41AE8" w:rsidRDefault="000735C7" w:rsidP="00A41AE8">
      <w:pPr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A41AE8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A41AE8">
        <w:rPr>
          <w:rFonts w:ascii="Arial" w:hAnsi="Arial" w:cs="Arial"/>
          <w:sz w:val="20"/>
          <w:szCs w:val="20"/>
        </w:rPr>
        <w:t xml:space="preserve">Sérgio Renato </w:t>
      </w:r>
      <w:r w:rsidR="00652F52">
        <w:rPr>
          <w:rFonts w:ascii="Arial" w:hAnsi="Arial" w:cs="Arial"/>
          <w:sz w:val="20"/>
          <w:szCs w:val="20"/>
        </w:rPr>
        <w:t>d</w:t>
      </w:r>
      <w:r w:rsidRPr="00A41AE8">
        <w:rPr>
          <w:rFonts w:ascii="Arial" w:hAnsi="Arial" w:cs="Arial"/>
          <w:sz w:val="20"/>
          <w:szCs w:val="20"/>
        </w:rPr>
        <w:t>e Camargo</w:t>
      </w:r>
      <w:r w:rsidR="000735C7" w:rsidRPr="00A41AE8">
        <w:rPr>
          <w:rFonts w:ascii="Arial" w:hAnsi="Arial" w:cs="Arial"/>
          <w:sz w:val="20"/>
          <w:szCs w:val="20"/>
        </w:rPr>
        <w:t xml:space="preserve">, </w:t>
      </w:r>
      <w:r w:rsidR="000735C7" w:rsidRPr="00A41AE8">
        <w:rPr>
          <w:rFonts w:ascii="Arial" w:hAnsi="Arial" w:cs="Arial"/>
          <w:b/>
          <w:sz w:val="20"/>
          <w:szCs w:val="20"/>
        </w:rPr>
        <w:t>Presidente da Câmara Municipal de Santa Bárbara d´Oeste</w:t>
      </w:r>
      <w:r w:rsidR="000735C7" w:rsidRPr="00A41AE8">
        <w:rPr>
          <w:rFonts w:ascii="Arial" w:hAnsi="Arial" w:cs="Arial"/>
          <w:sz w:val="20"/>
          <w:szCs w:val="20"/>
        </w:rPr>
        <w:t xml:space="preserve">, Estado de São Paulo, no uso das atribuições que lhe são conferidas por Lei, nos termos do Art. </w:t>
      </w:r>
      <w:smartTag w:uri="urn:schemas-microsoft-com:office:smarttags" w:element="metricconverter">
        <w:smartTagPr>
          <w:attr w:name="ProductID" w:val="49, a"/>
        </w:smartTagPr>
        <w:r w:rsidR="000735C7" w:rsidRPr="00A41AE8">
          <w:rPr>
            <w:rFonts w:ascii="Arial" w:hAnsi="Arial" w:cs="Arial"/>
            <w:sz w:val="20"/>
            <w:szCs w:val="20"/>
          </w:rPr>
          <w:t>49, a</w:t>
        </w:r>
      </w:smartTag>
      <w:r w:rsidR="000735C7" w:rsidRPr="00A41AE8">
        <w:rPr>
          <w:rFonts w:ascii="Arial" w:hAnsi="Arial" w:cs="Arial"/>
          <w:sz w:val="20"/>
          <w:szCs w:val="20"/>
        </w:rPr>
        <w:t>, da Lei Orgânica do Município, faz saber que a Câmara Municipal aprovou  e ele promulga a seguinte Lei:</w:t>
      </w: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A41AE8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</w:t>
      </w:r>
      <w:r w:rsidR="000735C7" w:rsidRPr="00A41AE8">
        <w:rPr>
          <w:rFonts w:ascii="Arial" w:hAnsi="Arial" w:cs="Arial"/>
          <w:sz w:val="20"/>
          <w:szCs w:val="20"/>
        </w:rPr>
        <w:t xml:space="preserve"> 1º</w:t>
      </w:r>
      <w:r>
        <w:rPr>
          <w:rFonts w:ascii="Arial" w:hAnsi="Arial" w:cs="Arial"/>
          <w:sz w:val="20"/>
          <w:szCs w:val="20"/>
        </w:rPr>
        <w:t xml:space="preserve">  </w:t>
      </w:r>
      <w:r w:rsidR="000735C7" w:rsidRPr="00A41AE8">
        <w:rPr>
          <w:rFonts w:ascii="Arial" w:hAnsi="Arial" w:cs="Arial"/>
          <w:sz w:val="20"/>
          <w:szCs w:val="20"/>
        </w:rPr>
        <w:t>Os Postos de serviços de lavagem e lubrificação de veículos e, bem assim, as garagens, oficinas, instalações industriais e outros estabelecimentos que manipulem óleo, graxa, gasolina e óleo diesel, ficam proibidos de escoar diretamente para as redes de esgoto e pluvial o óleo e a graxa dessa manipulação.</w:t>
      </w: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A41AE8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Parágrafo único.  </w:t>
      </w:r>
      <w:r w:rsidR="000735C7" w:rsidRPr="00A41AE8">
        <w:rPr>
          <w:rFonts w:ascii="Arial" w:hAnsi="Arial" w:cs="Arial"/>
          <w:sz w:val="20"/>
          <w:szCs w:val="20"/>
        </w:rPr>
        <w:t xml:space="preserve">Os estabelecimentos a que se refere este </w:t>
      </w:r>
      <w:r>
        <w:rPr>
          <w:rFonts w:ascii="Arial" w:hAnsi="Arial" w:cs="Arial"/>
          <w:sz w:val="20"/>
          <w:szCs w:val="20"/>
        </w:rPr>
        <w:t>Art.</w:t>
      </w:r>
      <w:r w:rsidR="000735C7" w:rsidRPr="00A41AE8">
        <w:rPr>
          <w:rFonts w:ascii="Arial" w:hAnsi="Arial" w:cs="Arial"/>
          <w:sz w:val="20"/>
          <w:szCs w:val="20"/>
        </w:rPr>
        <w:t xml:space="preserve"> só poderão escoar para a rede de esgoto as águas servidas, provenientes de sanitários, lavatórios, chuveiros e pias de cozinha.</w:t>
      </w: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A41AE8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="000735C7" w:rsidRPr="00A41AE8">
        <w:rPr>
          <w:rFonts w:ascii="Arial" w:hAnsi="Arial" w:cs="Arial"/>
          <w:sz w:val="20"/>
          <w:szCs w:val="20"/>
        </w:rPr>
        <w:t>Ficam proibidos:</w:t>
      </w: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A41AE8">
        <w:rPr>
          <w:rFonts w:ascii="Arial" w:hAnsi="Arial" w:cs="Arial"/>
          <w:sz w:val="20"/>
          <w:szCs w:val="20"/>
        </w:rPr>
        <w:t>Quaisquer descartes de óleo usados em solos, águas superficiais, subterrâneas, em sistemas de esgoto ou evacuação de águas residuais, as águas provenientes das lavagens dos pisos de postos, garagens, oficinas e instalações industriais, e dos tanques de lavagens de peças e assemelhados dos estabelecimen</w:t>
      </w:r>
      <w:r w:rsidR="00A41AE8">
        <w:rPr>
          <w:rFonts w:ascii="Arial" w:hAnsi="Arial" w:cs="Arial"/>
          <w:sz w:val="20"/>
          <w:szCs w:val="20"/>
        </w:rPr>
        <w:t>tos a que se refere o art. 1º.</w:t>
      </w: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A41AE8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3º  </w:t>
      </w:r>
      <w:r w:rsidR="000735C7" w:rsidRPr="00A41AE8">
        <w:rPr>
          <w:rFonts w:ascii="Arial" w:hAnsi="Arial" w:cs="Arial"/>
          <w:sz w:val="20"/>
          <w:szCs w:val="20"/>
        </w:rPr>
        <w:t>Todos os resíduos descritos no art. 1º oriundo do processo de manipulação humana ou não, deverão ser canalizados para um tanque coletor e só após passarem por esse tanque retentor de óleo e graxa, poderá essa água retornar para a rede de águas pluviais.</w:t>
      </w: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Default="00A41AE8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4º  </w:t>
      </w:r>
      <w:r w:rsidR="000735C7" w:rsidRPr="00A41AE8">
        <w:rPr>
          <w:rFonts w:ascii="Arial" w:hAnsi="Arial" w:cs="Arial"/>
          <w:sz w:val="20"/>
          <w:szCs w:val="20"/>
        </w:rPr>
        <w:t xml:space="preserve">A caixa separadora a que se refere o </w:t>
      </w:r>
      <w:r>
        <w:rPr>
          <w:rFonts w:ascii="Arial" w:hAnsi="Arial" w:cs="Arial"/>
          <w:sz w:val="20"/>
          <w:szCs w:val="20"/>
        </w:rPr>
        <w:t>Art.</w:t>
      </w:r>
      <w:r w:rsidR="000735C7" w:rsidRPr="00A41AE8">
        <w:rPr>
          <w:rFonts w:ascii="Arial" w:hAnsi="Arial" w:cs="Arial"/>
          <w:sz w:val="20"/>
          <w:szCs w:val="20"/>
        </w:rPr>
        <w:t xml:space="preserve"> anterior poderá ser construída com chapas de ferro, resina industrial, fibra, concreto ou alvenaria de tijolo revestida de argamassa de cimento e impermeabilizada, para que não haja vazamento, sendo suas paredes e fundo lisas para facilitar sua limpeza e inspeção.</w:t>
      </w:r>
    </w:p>
    <w:p w:rsidR="005A1FDC" w:rsidRPr="00A41AE8" w:rsidRDefault="005A1FDC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A41AE8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Parágrafo único.  </w:t>
      </w:r>
      <w:r w:rsidR="000735C7" w:rsidRPr="00A41AE8">
        <w:rPr>
          <w:rFonts w:ascii="Arial" w:hAnsi="Arial" w:cs="Arial"/>
          <w:sz w:val="20"/>
          <w:szCs w:val="20"/>
        </w:rPr>
        <w:t>O óleo e a graxa retirado do tanque retentor deve ser acondicionado e enviado a empresas de refino de óleo, devidamente cadastradas neste Município.</w:t>
      </w: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A41AE8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5º  </w:t>
      </w:r>
      <w:r w:rsidR="000735C7" w:rsidRPr="00A41AE8">
        <w:rPr>
          <w:rFonts w:ascii="Arial" w:hAnsi="Arial" w:cs="Arial"/>
          <w:sz w:val="20"/>
          <w:szCs w:val="20"/>
        </w:rPr>
        <w:t>Os estabelecimentos a que se refere o art. 1º, em atividade à data desta Lei, terão o prazo de um ano, a contar de sua vigência, para se adaptarem às disposições dos art. 2º, 3º e 4º.</w:t>
      </w: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A41AE8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6º  </w:t>
      </w:r>
      <w:r w:rsidR="000735C7" w:rsidRPr="00A41AE8">
        <w:rPr>
          <w:rFonts w:ascii="Arial" w:hAnsi="Arial" w:cs="Arial"/>
          <w:sz w:val="20"/>
          <w:szCs w:val="20"/>
        </w:rPr>
        <w:t>A infração a esta Lei sujeita o infrator, sem prejuízo de outras sanções previstas, à multa de R$ 1.000,00 (um mil reais) e correção monetária pelo IPCA, em caso de reincidência, a suspensão do alvará, até que cumpra a exigência.</w:t>
      </w: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A41AE8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7º  </w:t>
      </w:r>
      <w:r w:rsidR="000735C7" w:rsidRPr="00A41AE8">
        <w:rPr>
          <w:rFonts w:ascii="Arial" w:hAnsi="Arial" w:cs="Arial"/>
          <w:sz w:val="20"/>
          <w:szCs w:val="20"/>
        </w:rPr>
        <w:t>A Prefeitura Municipal de Santa Bárbara d’Oeste, através de seu órgão competente fiscalizará o cumprimento desta Lei.</w:t>
      </w: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A41AE8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8º  </w:t>
      </w:r>
      <w:r w:rsidR="000735C7" w:rsidRPr="00A41AE8">
        <w:rPr>
          <w:rFonts w:ascii="Arial" w:hAnsi="Arial" w:cs="Arial"/>
          <w:sz w:val="20"/>
          <w:szCs w:val="20"/>
        </w:rPr>
        <w:t>Esta Lei deverá ser regulamentada no prazo de noventa dias, da data de sua publicação.</w:t>
      </w: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A41AE8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9º  </w:t>
      </w:r>
      <w:r w:rsidR="000735C7" w:rsidRPr="00A41AE8">
        <w:rPr>
          <w:rFonts w:ascii="Arial" w:hAnsi="Arial" w:cs="Arial"/>
          <w:sz w:val="20"/>
          <w:szCs w:val="20"/>
        </w:rPr>
        <w:t>Esta Lei entrará em vigor na data de sua publicação revogadas as disposições em contrário.</w:t>
      </w: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A41AE8">
        <w:rPr>
          <w:rFonts w:ascii="Arial" w:hAnsi="Arial" w:cs="Arial"/>
          <w:sz w:val="20"/>
          <w:szCs w:val="20"/>
        </w:rPr>
        <w:t>Câmara Municipal de Santa Bárbara d´Oeste, 9 de março de 2</w:t>
      </w:r>
      <w:r w:rsidR="00A41AE8">
        <w:rPr>
          <w:rFonts w:ascii="Arial" w:hAnsi="Arial" w:cs="Arial"/>
          <w:sz w:val="20"/>
          <w:szCs w:val="20"/>
        </w:rPr>
        <w:t>.006</w:t>
      </w: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652F52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A41AE8">
        <w:rPr>
          <w:rFonts w:ascii="Arial" w:hAnsi="Arial" w:cs="Arial"/>
          <w:sz w:val="20"/>
          <w:szCs w:val="20"/>
        </w:rPr>
        <w:t xml:space="preserve">Sérgio Renato </w:t>
      </w:r>
      <w:r>
        <w:rPr>
          <w:rFonts w:ascii="Arial" w:hAnsi="Arial" w:cs="Arial"/>
          <w:sz w:val="20"/>
          <w:szCs w:val="20"/>
        </w:rPr>
        <w:t>d</w:t>
      </w:r>
      <w:r w:rsidRPr="00A41AE8">
        <w:rPr>
          <w:rFonts w:ascii="Arial" w:hAnsi="Arial" w:cs="Arial"/>
          <w:sz w:val="20"/>
          <w:szCs w:val="20"/>
        </w:rPr>
        <w:t>e Camargo</w:t>
      </w:r>
    </w:p>
    <w:p w:rsidR="000735C7" w:rsidRPr="00A41AE8" w:rsidRDefault="00B56433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A41AE8">
        <w:rPr>
          <w:rFonts w:ascii="Arial" w:hAnsi="Arial" w:cs="Arial"/>
          <w:sz w:val="20"/>
          <w:szCs w:val="20"/>
        </w:rPr>
        <w:t>Registrada na Secretaria da Câmara Municipal, na data acima.</w:t>
      </w: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A41AE8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A41AE8">
        <w:rPr>
          <w:rFonts w:ascii="Arial" w:hAnsi="Arial" w:cs="Arial"/>
          <w:sz w:val="20"/>
          <w:szCs w:val="20"/>
        </w:rPr>
        <w:t>Selma Regina Daniel</w:t>
      </w:r>
    </w:p>
    <w:p w:rsidR="000735C7" w:rsidRPr="00A41AE8" w:rsidRDefault="00B56433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Diretora Geral</w:t>
      </w: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0735C7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A41AE8">
        <w:rPr>
          <w:rFonts w:ascii="Arial" w:hAnsi="Arial" w:cs="Arial"/>
          <w:sz w:val="20"/>
          <w:szCs w:val="20"/>
        </w:rPr>
        <w:t>Projeto de Lei nº 40/2</w:t>
      </w:r>
      <w:r w:rsidR="00A41AE8">
        <w:rPr>
          <w:rFonts w:ascii="Arial" w:hAnsi="Arial" w:cs="Arial"/>
          <w:sz w:val="20"/>
          <w:szCs w:val="20"/>
        </w:rPr>
        <w:t>.</w:t>
      </w:r>
      <w:r w:rsidRPr="00A41AE8">
        <w:rPr>
          <w:rFonts w:ascii="Arial" w:hAnsi="Arial" w:cs="Arial"/>
          <w:sz w:val="20"/>
          <w:szCs w:val="20"/>
        </w:rPr>
        <w:t>005</w:t>
      </w:r>
    </w:p>
    <w:p w:rsidR="00785519" w:rsidRPr="00A41AE8" w:rsidRDefault="000735C7" w:rsidP="00652F52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A41AE8">
        <w:rPr>
          <w:rFonts w:ascii="Arial" w:hAnsi="Arial" w:cs="Arial"/>
          <w:sz w:val="20"/>
          <w:szCs w:val="20"/>
        </w:rPr>
        <w:t>Autógrafo nº 42/2</w:t>
      </w:r>
      <w:r w:rsidR="00A41AE8">
        <w:rPr>
          <w:rFonts w:ascii="Arial" w:hAnsi="Arial" w:cs="Arial"/>
          <w:sz w:val="20"/>
          <w:szCs w:val="20"/>
        </w:rPr>
        <w:t>.</w:t>
      </w:r>
      <w:r w:rsidRPr="00A41AE8">
        <w:rPr>
          <w:rFonts w:ascii="Arial" w:hAnsi="Arial" w:cs="Arial"/>
          <w:sz w:val="20"/>
          <w:szCs w:val="20"/>
        </w:rPr>
        <w:t>005</w:t>
      </w:r>
    </w:p>
    <w:sectPr w:rsidR="00785519" w:rsidRPr="00A41AE8" w:rsidSect="00B91D08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8A" w:rsidRDefault="00B34C8A">
      <w:r>
        <w:separator/>
      </w:r>
    </w:p>
  </w:endnote>
  <w:endnote w:type="continuationSeparator" w:id="0">
    <w:p w:rsidR="00B34C8A" w:rsidRDefault="00B3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8A" w:rsidRDefault="00B34C8A">
      <w:r>
        <w:separator/>
      </w:r>
    </w:p>
  </w:footnote>
  <w:footnote w:type="continuationSeparator" w:id="0">
    <w:p w:rsidR="00B34C8A" w:rsidRDefault="00B34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9pt;height:58.6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5043"/>
    <w:multiLevelType w:val="hybridMultilevel"/>
    <w:tmpl w:val="E586DE5A"/>
    <w:lvl w:ilvl="0" w:tplc="2620160A">
      <w:start w:val="1"/>
      <w:numFmt w:val="upperRoman"/>
      <w:lvlText w:val="%1-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1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2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735C7"/>
    <w:rsid w:val="00151C8E"/>
    <w:rsid w:val="00172956"/>
    <w:rsid w:val="001E0678"/>
    <w:rsid w:val="002A0EB3"/>
    <w:rsid w:val="002D7E28"/>
    <w:rsid w:val="0039236F"/>
    <w:rsid w:val="003E121C"/>
    <w:rsid w:val="00402259"/>
    <w:rsid w:val="004824C5"/>
    <w:rsid w:val="005A1FDC"/>
    <w:rsid w:val="006153BC"/>
    <w:rsid w:val="00625242"/>
    <w:rsid w:val="00652F52"/>
    <w:rsid w:val="00663BD4"/>
    <w:rsid w:val="006E69E0"/>
    <w:rsid w:val="007807AD"/>
    <w:rsid w:val="00785519"/>
    <w:rsid w:val="007A1DE3"/>
    <w:rsid w:val="007F7A18"/>
    <w:rsid w:val="00852094"/>
    <w:rsid w:val="008A000C"/>
    <w:rsid w:val="009D44D5"/>
    <w:rsid w:val="009E5598"/>
    <w:rsid w:val="00A41AE8"/>
    <w:rsid w:val="00AA1C93"/>
    <w:rsid w:val="00AB0C49"/>
    <w:rsid w:val="00AF0B27"/>
    <w:rsid w:val="00B34C8A"/>
    <w:rsid w:val="00B56433"/>
    <w:rsid w:val="00B91D08"/>
    <w:rsid w:val="00B92832"/>
    <w:rsid w:val="00CE770D"/>
    <w:rsid w:val="00D1479F"/>
    <w:rsid w:val="00DF1311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qFormat/>
    <w:rsid w:val="000735C7"/>
    <w:pPr>
      <w:keepNext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rsid w:val="000735C7"/>
    <w:pPr>
      <w:ind w:firstLine="708"/>
      <w:jc w:val="both"/>
    </w:pPr>
  </w:style>
  <w:style w:type="paragraph" w:styleId="Ttulo">
    <w:name w:val="Title"/>
    <w:basedOn w:val="Normal"/>
    <w:qFormat/>
    <w:rsid w:val="000735C7"/>
    <w:pPr>
      <w:jc w:val="center"/>
    </w:pPr>
    <w:rPr>
      <w:rFonts w:ascii="Bookman Old Style" w:hAnsi="Bookman Old Style"/>
      <w:b/>
      <w:bCs/>
      <w:u w:val="single"/>
    </w:rPr>
  </w:style>
  <w:style w:type="paragraph" w:styleId="Recuodecorpodetexto2">
    <w:name w:val="Body Text Indent 2"/>
    <w:basedOn w:val="Normal"/>
    <w:rsid w:val="000735C7"/>
    <w:pPr>
      <w:ind w:firstLine="1440"/>
      <w:jc w:val="both"/>
    </w:pPr>
    <w:rPr>
      <w:rFonts w:ascii="Bookman Old Style" w:hAnsi="Bookman Old Style"/>
    </w:rPr>
  </w:style>
  <w:style w:type="paragraph" w:styleId="Recuodecorpodetexto3">
    <w:name w:val="Body Text Indent 3"/>
    <w:basedOn w:val="Normal"/>
    <w:rsid w:val="000735C7"/>
    <w:pPr>
      <w:ind w:firstLine="1430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495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2.942, DE 9 DE MARÇO DE 2.006</vt:lpstr>
    </vt:vector>
  </TitlesOfParts>
  <Company>Sino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2.942, DE 9 DE MARÇO DE 2.006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