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CE" w:rsidRPr="00DC5F1A" w:rsidRDefault="00EB2ECE" w:rsidP="00EB2ECE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 </w:t>
      </w:r>
      <w:r>
        <w:rPr>
          <w:szCs w:val="24"/>
        </w:rPr>
        <w:t>345</w:t>
      </w:r>
      <w:r w:rsidRPr="00DC5F1A">
        <w:rPr>
          <w:szCs w:val="24"/>
        </w:rPr>
        <w:t>/</w:t>
      </w:r>
      <w:r>
        <w:rPr>
          <w:szCs w:val="24"/>
        </w:rPr>
        <w:t>11</w:t>
      </w:r>
    </w:p>
    <w:p w:rsidR="00EB2ECE" w:rsidRPr="00DC5F1A" w:rsidRDefault="00EB2ECE" w:rsidP="00EB2E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B2ECE" w:rsidRPr="00DC5F1A" w:rsidRDefault="00EB2ECE" w:rsidP="00EB2EC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B2ECE" w:rsidRPr="00DC5F1A" w:rsidRDefault="00EB2ECE" w:rsidP="00EB2ECE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a </w:t>
      </w:r>
      <w:r>
        <w:rPr>
          <w:szCs w:val="24"/>
        </w:rPr>
        <w:t xml:space="preserve">melhorias e limpeza em área de lazer, localizada entre as Ruas Profeta Josué, Profeta, Esdras, Profeta Daniel e Padre Correia de Toledo no bairro Jardim </w:t>
      </w:r>
      <w:proofErr w:type="spellStart"/>
      <w:r>
        <w:rPr>
          <w:szCs w:val="24"/>
        </w:rPr>
        <w:t>Laudissi</w:t>
      </w:r>
      <w:proofErr w:type="spellEnd"/>
      <w:r w:rsidRPr="00DC5F1A">
        <w:rPr>
          <w:szCs w:val="24"/>
        </w:rPr>
        <w:t>”.</w:t>
      </w:r>
    </w:p>
    <w:p w:rsidR="00EB2ECE" w:rsidRPr="00DC5F1A" w:rsidRDefault="00EB2ECE" w:rsidP="00EB2ECE">
      <w:pPr>
        <w:pStyle w:val="Recuodecorpodetexto"/>
        <w:ind w:left="0"/>
        <w:rPr>
          <w:szCs w:val="24"/>
        </w:rPr>
      </w:pPr>
    </w:p>
    <w:p w:rsidR="00EB2ECE" w:rsidRPr="00DC5F1A" w:rsidRDefault="00EB2ECE" w:rsidP="00EB2ECE">
      <w:pPr>
        <w:jc w:val="both"/>
        <w:rPr>
          <w:rFonts w:ascii="Bookman Old Style" w:hAnsi="Bookman Old Style"/>
          <w:sz w:val="24"/>
          <w:szCs w:val="24"/>
        </w:rPr>
      </w:pPr>
    </w:p>
    <w:p w:rsidR="00EB2ECE" w:rsidRDefault="00EB2ECE" w:rsidP="00EB2E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o</w:t>
      </w:r>
      <w:r w:rsidRPr="00DC5F1A">
        <w:rPr>
          <w:rFonts w:ascii="Bookman Old Style" w:hAnsi="Bookman Old Style"/>
          <w:sz w:val="24"/>
          <w:szCs w:val="24"/>
        </w:rPr>
        <w:t>s moradores d</w:t>
      </w:r>
      <w:r>
        <w:rPr>
          <w:rFonts w:ascii="Bookman Old Style" w:hAnsi="Bookman Old Style"/>
          <w:sz w:val="24"/>
          <w:szCs w:val="24"/>
        </w:rPr>
        <w:t xml:space="preserve">o Jardim </w:t>
      </w:r>
      <w:proofErr w:type="spellStart"/>
      <w:r>
        <w:rPr>
          <w:rFonts w:ascii="Bookman Old Style" w:hAnsi="Bookman Old Style"/>
          <w:sz w:val="24"/>
          <w:szCs w:val="24"/>
        </w:rPr>
        <w:t>Laudissi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>melhorias em área de lazer localizada no endereço citado a cima ao lado do campo de futebol;</w:t>
      </w:r>
    </w:p>
    <w:p w:rsidR="00EB2ECE" w:rsidRDefault="00EB2ECE" w:rsidP="00EB2EC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e</w:t>
      </w:r>
      <w:r w:rsidRPr="00DC5F1A">
        <w:rPr>
          <w:rFonts w:ascii="Bookman Old Style" w:hAnsi="Bookman Old Style"/>
          <w:sz w:val="24"/>
          <w:szCs w:val="24"/>
        </w:rPr>
        <w:t xml:space="preserve">sta é uma área utilizada pela população, </w:t>
      </w:r>
      <w:r>
        <w:rPr>
          <w:rFonts w:ascii="Bookman Old Style" w:hAnsi="Bookman Old Style"/>
          <w:sz w:val="24"/>
          <w:szCs w:val="24"/>
        </w:rPr>
        <w:t>sendo necessários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reforma no campo de areia, no parque infantil e limpeza em volta desta área. Pois o mato está muito alto e a muita sujeira, assim faz se necessária a realização destes trabalhos. </w:t>
      </w:r>
    </w:p>
    <w:p w:rsidR="00EB2ECE" w:rsidRPr="00DC5F1A" w:rsidRDefault="00EB2ECE" w:rsidP="00EB2E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EB2ECE" w:rsidRPr="00DC5F1A" w:rsidRDefault="00EB2ECE" w:rsidP="00EB2ECE">
      <w:pPr>
        <w:ind w:firstLine="1418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ind w:firstLine="1418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melhorias e limpeza em área de lazer, localizada entre as ruas Profeta Josué, Profeta Esdras, Profeta Daniel e Padre Correia de Toledo no bairro Jardim </w:t>
      </w:r>
      <w:proofErr w:type="spellStart"/>
      <w:r>
        <w:rPr>
          <w:rFonts w:ascii="Bookman Old Style" w:hAnsi="Bookman Old Style"/>
          <w:sz w:val="24"/>
          <w:szCs w:val="24"/>
        </w:rPr>
        <w:t>Laudissi</w:t>
      </w:r>
      <w:proofErr w:type="spellEnd"/>
      <w:r w:rsidRPr="00DC5F1A">
        <w:rPr>
          <w:rFonts w:ascii="Bookman Old Style" w:hAnsi="Bookman Old Style"/>
          <w:sz w:val="24"/>
          <w:szCs w:val="24"/>
        </w:rPr>
        <w:t>.</w:t>
      </w:r>
    </w:p>
    <w:p w:rsidR="00EB2ECE" w:rsidRPr="00DC5F1A" w:rsidRDefault="00EB2ECE" w:rsidP="00EB2ECE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EB2ECE" w:rsidRPr="00DC5F1A" w:rsidRDefault="00EB2ECE" w:rsidP="00EB2ECE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B2ECE" w:rsidRPr="00DC5F1A" w:rsidRDefault="00EB2ECE" w:rsidP="00EB2EC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EB2ECE" w:rsidRPr="00DC5F1A" w:rsidRDefault="00EB2ECE" w:rsidP="00EB2ECE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DC5F1A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EB2ECE" w:rsidRPr="00DC5F1A" w:rsidRDefault="00EB2ECE" w:rsidP="00EB2E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B2ECE" w:rsidRPr="00DC5F1A" w:rsidRDefault="00EB2ECE" w:rsidP="00EB2ECE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EB2ECE" w:rsidRPr="00DC5F1A" w:rsidRDefault="00EB2ECE" w:rsidP="00EB2ECE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EB2ECE" w:rsidRPr="00DC5F1A" w:rsidRDefault="00EB2ECE" w:rsidP="00EB2ECE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EB2ECE" w:rsidRDefault="00EB2ECE" w:rsidP="00EB2EC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B2ECE" w:rsidRPr="004B0987" w:rsidRDefault="00EB2ECE" w:rsidP="00EB2ECE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2A" w:rsidRDefault="005F702A">
      <w:r>
        <w:separator/>
      </w:r>
    </w:p>
  </w:endnote>
  <w:endnote w:type="continuationSeparator" w:id="0">
    <w:p w:rsidR="005F702A" w:rsidRDefault="005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2A" w:rsidRDefault="005F702A">
      <w:r>
        <w:separator/>
      </w:r>
    </w:p>
  </w:footnote>
  <w:footnote w:type="continuationSeparator" w:id="0">
    <w:p w:rsidR="005F702A" w:rsidRDefault="005F7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702A"/>
    <w:rsid w:val="009F196D"/>
    <w:rsid w:val="00A9035B"/>
    <w:rsid w:val="00CD613B"/>
    <w:rsid w:val="00EB2ECE"/>
    <w:rsid w:val="00E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2EC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B2EC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B2EC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B2EC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