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right="4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72C28">
        <w:rPr>
          <w:rFonts w:ascii="Arial" w:hAnsi="Arial" w:cs="Arial"/>
          <w:b/>
          <w:sz w:val="22"/>
          <w:szCs w:val="22"/>
        </w:rPr>
        <w:t>LEI</w:t>
      </w:r>
      <w:r w:rsidR="00604BE7">
        <w:rPr>
          <w:rFonts w:ascii="Arial" w:hAnsi="Arial" w:cs="Arial"/>
          <w:b/>
          <w:sz w:val="22"/>
          <w:szCs w:val="22"/>
        </w:rPr>
        <w:t xml:space="preserve"> MUNICIPAL </w:t>
      </w:r>
      <w:r w:rsidRPr="00572C28">
        <w:rPr>
          <w:rFonts w:ascii="Arial" w:hAnsi="Arial" w:cs="Arial"/>
          <w:b/>
          <w:sz w:val="22"/>
          <w:szCs w:val="22"/>
        </w:rPr>
        <w:t xml:space="preserve"> Nº </w:t>
      </w:r>
      <w:r w:rsidR="00604BE7">
        <w:rPr>
          <w:rFonts w:ascii="Arial" w:hAnsi="Arial" w:cs="Arial"/>
          <w:b/>
          <w:sz w:val="22"/>
          <w:szCs w:val="22"/>
        </w:rPr>
        <w:t>3376 DE 04 DE ABRIL DE 2012</w:t>
      </w:r>
    </w:p>
    <w:p w:rsidR="00417939" w:rsidRPr="00417939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right="45"/>
        <w:jc w:val="right"/>
        <w:rPr>
          <w:rFonts w:ascii="Arial" w:hAnsi="Arial" w:cs="Arial"/>
          <w:sz w:val="22"/>
          <w:szCs w:val="22"/>
        </w:rPr>
      </w:pPr>
      <w:r w:rsidRPr="00417939">
        <w:rPr>
          <w:rFonts w:ascii="Arial" w:hAnsi="Arial" w:cs="Arial"/>
          <w:sz w:val="22"/>
          <w:szCs w:val="22"/>
        </w:rPr>
        <w:t>Autoria: Poder Legislativo</w:t>
      </w:r>
    </w:p>
    <w:p w:rsidR="00417939" w:rsidRPr="00417939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right="45"/>
        <w:jc w:val="right"/>
        <w:rPr>
          <w:rFonts w:ascii="Arial" w:hAnsi="Arial" w:cs="Arial"/>
          <w:sz w:val="22"/>
          <w:szCs w:val="22"/>
        </w:rPr>
      </w:pPr>
      <w:r w:rsidRPr="00417939">
        <w:rPr>
          <w:rFonts w:ascii="Arial" w:hAnsi="Arial" w:cs="Arial"/>
          <w:sz w:val="22"/>
          <w:szCs w:val="22"/>
        </w:rPr>
        <w:t>Ver. Anízio Tavares da Silva</w:t>
      </w:r>
    </w:p>
    <w:p w:rsidR="00417939" w:rsidRDefault="00417939" w:rsidP="00417939">
      <w:pPr>
        <w:widowControl w:val="0"/>
        <w:tabs>
          <w:tab w:val="right" w:pos="720"/>
          <w:tab w:val="right" w:pos="1701"/>
          <w:tab w:val="left" w:pos="8080"/>
        </w:tabs>
        <w:spacing w:before="100" w:beforeAutospacing="1" w:after="100" w:afterAutospacing="1"/>
        <w:ind w:left="5103" w:right="46"/>
        <w:jc w:val="both"/>
        <w:rPr>
          <w:rFonts w:ascii="Arial" w:hAnsi="Arial" w:cs="Arial"/>
          <w:sz w:val="22"/>
          <w:szCs w:val="22"/>
        </w:rPr>
      </w:pPr>
    </w:p>
    <w:p w:rsidR="00417939" w:rsidRPr="00572C28" w:rsidRDefault="00417939" w:rsidP="00354B12">
      <w:pPr>
        <w:widowControl w:val="0"/>
        <w:tabs>
          <w:tab w:val="right" w:pos="720"/>
          <w:tab w:val="right" w:pos="1701"/>
          <w:tab w:val="left" w:pos="8080"/>
        </w:tabs>
        <w:spacing w:before="100" w:beforeAutospacing="1" w:after="100" w:afterAutospacing="1"/>
        <w:ind w:left="4111" w:right="46"/>
        <w:jc w:val="both"/>
        <w:rPr>
          <w:rFonts w:ascii="Arial" w:hAnsi="Arial" w:cs="Arial"/>
          <w:sz w:val="22"/>
          <w:szCs w:val="22"/>
        </w:rPr>
      </w:pPr>
      <w:r w:rsidRPr="00572C28">
        <w:rPr>
          <w:rFonts w:ascii="Arial" w:hAnsi="Arial" w:cs="Arial"/>
          <w:sz w:val="22"/>
          <w:szCs w:val="22"/>
        </w:rPr>
        <w:t>“Dispõe sobre a obrigatoriedade de instalação de placa informativa com endereço de Ecoponto em locais onde é costume o descarte irregular de entulho no município de Santa Bárbara d ’Oeste”.</w:t>
      </w: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right="46"/>
        <w:jc w:val="both"/>
        <w:rPr>
          <w:rFonts w:ascii="Arial" w:hAnsi="Arial" w:cs="Arial"/>
          <w:sz w:val="22"/>
          <w:szCs w:val="22"/>
        </w:rPr>
      </w:pP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Mário Celso Heins, Prefeito do Município de Santa Bárbara d´Oeste, Estado de São Paulo, no uso das atribuições que lhes são conferidas por Lei, faz saber que a Câmara Municipal aprovou e ele sanciona e promulga a seguinte Lei Municipal:</w:t>
      </w: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  <w:r w:rsidRPr="00572C28">
        <w:rPr>
          <w:rFonts w:ascii="Arial" w:hAnsi="Arial" w:cs="Arial"/>
          <w:b/>
          <w:sz w:val="22"/>
          <w:szCs w:val="22"/>
        </w:rPr>
        <w:t xml:space="preserve">Artigo 1º </w:t>
      </w:r>
      <w:r w:rsidRPr="00572C28">
        <w:rPr>
          <w:rFonts w:ascii="Arial" w:hAnsi="Arial" w:cs="Arial"/>
          <w:sz w:val="22"/>
          <w:szCs w:val="22"/>
        </w:rPr>
        <w:t>-</w:t>
      </w:r>
      <w:r w:rsidRPr="00572C28">
        <w:rPr>
          <w:rFonts w:ascii="Arial" w:hAnsi="Arial" w:cs="Arial"/>
          <w:b/>
          <w:sz w:val="22"/>
          <w:szCs w:val="22"/>
        </w:rPr>
        <w:t xml:space="preserve"> </w:t>
      </w:r>
      <w:r w:rsidRPr="00572C28">
        <w:rPr>
          <w:rFonts w:ascii="Arial" w:hAnsi="Arial" w:cs="Arial"/>
          <w:sz w:val="22"/>
          <w:szCs w:val="22"/>
        </w:rPr>
        <w:t>Fica determinado que em todos os locais onde é costume o descarte irregular de entulho, identificados pela Secretaria Municipal do Meio Ambiente, seja instalada placa informativa contendo o endereço do “Ecoponto” mais próximo bem como as penalidades previstas em lei em caso de descumprimento.</w:t>
      </w: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  <w:r w:rsidRPr="00572C28">
        <w:rPr>
          <w:rFonts w:ascii="Arial" w:hAnsi="Arial" w:cs="Arial"/>
          <w:b/>
          <w:sz w:val="22"/>
          <w:szCs w:val="22"/>
        </w:rPr>
        <w:t>Artigo 2º</w:t>
      </w:r>
      <w:r w:rsidRPr="00572C28">
        <w:rPr>
          <w:rFonts w:ascii="Arial" w:hAnsi="Arial" w:cs="Arial"/>
          <w:sz w:val="22"/>
          <w:szCs w:val="22"/>
        </w:rPr>
        <w:t xml:space="preserve"> -O Executivo regulamentará a presente lei, no prazo de 90 (noventa) dias, incluindo os aspectos procedimentais e de formalização.</w:t>
      </w: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b/>
          <w:sz w:val="22"/>
          <w:szCs w:val="22"/>
        </w:rPr>
      </w:pPr>
      <w:r w:rsidRPr="00572C28">
        <w:rPr>
          <w:rFonts w:ascii="Arial" w:hAnsi="Arial" w:cs="Arial"/>
          <w:sz w:val="22"/>
          <w:szCs w:val="22"/>
        </w:rPr>
        <w:t xml:space="preserve"> </w:t>
      </w: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  <w:r w:rsidRPr="00572C28">
        <w:rPr>
          <w:rFonts w:ascii="Arial" w:hAnsi="Arial" w:cs="Arial"/>
          <w:b/>
          <w:sz w:val="22"/>
          <w:szCs w:val="22"/>
        </w:rPr>
        <w:t>Artigo 3º</w:t>
      </w:r>
      <w:r w:rsidRPr="00572C28">
        <w:rPr>
          <w:rFonts w:ascii="Arial" w:hAnsi="Arial" w:cs="Arial"/>
          <w:sz w:val="22"/>
          <w:szCs w:val="22"/>
        </w:rPr>
        <w:t xml:space="preserve"> - As despesas decorrentes da implantação desta lei correrão por conta das dotações orçamentárias próprias, suplementadas se necessário.</w:t>
      </w: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</w:p>
    <w:p w:rsidR="00417939" w:rsidRPr="00572C28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both"/>
        <w:rPr>
          <w:rFonts w:ascii="Arial" w:hAnsi="Arial" w:cs="Arial"/>
          <w:sz w:val="22"/>
          <w:szCs w:val="22"/>
        </w:rPr>
      </w:pPr>
      <w:r w:rsidRPr="00572C28">
        <w:rPr>
          <w:rFonts w:ascii="Arial" w:hAnsi="Arial" w:cs="Arial"/>
          <w:b/>
          <w:sz w:val="22"/>
          <w:szCs w:val="22"/>
        </w:rPr>
        <w:t>Artigo 4º</w:t>
      </w:r>
      <w:r w:rsidRPr="00572C28">
        <w:rPr>
          <w:rFonts w:ascii="Arial" w:hAnsi="Arial" w:cs="Arial"/>
          <w:sz w:val="22"/>
          <w:szCs w:val="22"/>
        </w:rPr>
        <w:t xml:space="preserve"> - Esta lei entra em vigor na data de sua publicação.</w:t>
      </w:r>
    </w:p>
    <w:p w:rsidR="00417939" w:rsidRDefault="00417939" w:rsidP="00354B12">
      <w:pPr>
        <w:widowControl w:val="0"/>
        <w:tabs>
          <w:tab w:val="left" w:pos="8080"/>
        </w:tabs>
        <w:spacing w:before="100" w:beforeAutospacing="1" w:after="100" w:afterAutospacing="1"/>
        <w:ind w:right="46"/>
        <w:jc w:val="center"/>
        <w:rPr>
          <w:rFonts w:ascii="Arial" w:hAnsi="Arial" w:cs="Arial"/>
          <w:sz w:val="22"/>
          <w:szCs w:val="22"/>
        </w:rPr>
      </w:pPr>
      <w:r w:rsidRPr="00572C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anta Bárbara d’Oeste, 04</w:t>
      </w:r>
      <w:r w:rsidRPr="00572C2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572C28">
        <w:rPr>
          <w:rFonts w:ascii="Arial" w:hAnsi="Arial" w:cs="Arial"/>
          <w:sz w:val="22"/>
          <w:szCs w:val="22"/>
        </w:rPr>
        <w:t xml:space="preserve"> de 2012.</w:t>
      </w:r>
    </w:p>
    <w:p w:rsidR="00354B12" w:rsidRDefault="00354B12" w:rsidP="00417939">
      <w:pPr>
        <w:widowControl w:val="0"/>
        <w:tabs>
          <w:tab w:val="left" w:pos="8080"/>
        </w:tabs>
        <w:spacing w:before="100" w:beforeAutospacing="1" w:after="100" w:afterAutospacing="1"/>
        <w:ind w:right="46"/>
        <w:jc w:val="center"/>
        <w:rPr>
          <w:rFonts w:ascii="Arial" w:hAnsi="Arial" w:cs="Arial"/>
          <w:sz w:val="22"/>
          <w:szCs w:val="22"/>
        </w:rPr>
      </w:pPr>
    </w:p>
    <w:p w:rsidR="00354B12" w:rsidRDefault="00354B12" w:rsidP="00354B12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jc w:val="center"/>
        <w:rPr>
          <w:rFonts w:ascii="Arial" w:hAnsi="Arial" w:cs="Arial"/>
          <w:b/>
          <w:sz w:val="22"/>
          <w:szCs w:val="22"/>
        </w:rPr>
      </w:pPr>
    </w:p>
    <w:p w:rsidR="00354B12" w:rsidRPr="00354B12" w:rsidRDefault="00354B12" w:rsidP="00354B12">
      <w:pPr>
        <w:widowControl w:val="0"/>
        <w:tabs>
          <w:tab w:val="left" w:pos="8080"/>
        </w:tabs>
        <w:spacing w:before="100" w:beforeAutospacing="1" w:after="100" w:afterAutospacing="1"/>
        <w:ind w:left="-284" w:right="-96" w:firstLine="17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354B12">
        <w:rPr>
          <w:rFonts w:ascii="Arial" w:hAnsi="Arial" w:cs="Arial"/>
          <w:b/>
          <w:sz w:val="22"/>
          <w:szCs w:val="22"/>
        </w:rPr>
        <w:t>MARIO CELSO HEINS</w:t>
      </w:r>
    </w:p>
    <w:p w:rsidR="00354B12" w:rsidRDefault="00354B12" w:rsidP="00354B12">
      <w:pPr>
        <w:widowControl w:val="0"/>
        <w:tabs>
          <w:tab w:val="left" w:pos="2640"/>
          <w:tab w:val="center" w:pos="4230"/>
          <w:tab w:val="left" w:pos="8080"/>
        </w:tabs>
        <w:spacing w:before="100" w:beforeAutospacing="1" w:after="100" w:afterAutospacing="1"/>
        <w:ind w:right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354B12">
        <w:rPr>
          <w:rFonts w:ascii="Arial" w:hAnsi="Arial" w:cs="Arial"/>
          <w:b/>
          <w:sz w:val="22"/>
          <w:szCs w:val="22"/>
        </w:rPr>
        <w:t>Prefeito Municipal</w:t>
      </w:r>
    </w:p>
    <w:p w:rsidR="00354B12" w:rsidRDefault="00354B12" w:rsidP="00417939">
      <w:pPr>
        <w:widowControl w:val="0"/>
        <w:tabs>
          <w:tab w:val="left" w:pos="8080"/>
        </w:tabs>
        <w:spacing w:before="100" w:beforeAutospacing="1" w:after="100" w:afterAutospacing="1"/>
        <w:ind w:right="46"/>
        <w:jc w:val="center"/>
        <w:rPr>
          <w:rFonts w:ascii="Arial" w:hAnsi="Arial" w:cs="Arial"/>
          <w:sz w:val="22"/>
          <w:szCs w:val="22"/>
        </w:rPr>
      </w:pPr>
    </w:p>
    <w:p w:rsidR="00417939" w:rsidRDefault="00417939" w:rsidP="00417939">
      <w:pPr>
        <w:widowControl w:val="0"/>
        <w:tabs>
          <w:tab w:val="left" w:pos="8080"/>
        </w:tabs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Projeto de Lei nº 09/2012</w:t>
      </w:r>
    </w:p>
    <w:p w:rsidR="00417939" w:rsidRPr="00572C28" w:rsidRDefault="00417939" w:rsidP="00354B12">
      <w:pPr>
        <w:widowControl w:val="0"/>
        <w:tabs>
          <w:tab w:val="left" w:pos="8080"/>
        </w:tabs>
        <w:spacing w:before="100" w:beforeAutospacing="1" w:after="100" w:afterAutospacing="1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Autógrafo nº 025/2012</w:t>
      </w:r>
    </w:p>
    <w:sectPr w:rsidR="00417939" w:rsidRPr="00572C28" w:rsidSect="00354B12">
      <w:headerReference w:type="default" r:id="rId6"/>
      <w:footerReference w:type="default" r:id="rId7"/>
      <w:pgSz w:w="11907" w:h="16840" w:code="9"/>
      <w:pgMar w:top="156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0E" w:rsidRDefault="004F250E">
      <w:r>
        <w:separator/>
      </w:r>
    </w:p>
  </w:endnote>
  <w:endnote w:type="continuationSeparator" w:id="0">
    <w:p w:rsidR="004F250E" w:rsidRDefault="004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12" w:rsidRPr="003D3AA8" w:rsidRDefault="00354B12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0E" w:rsidRDefault="004F250E">
      <w:r>
        <w:separator/>
      </w:r>
    </w:p>
  </w:footnote>
  <w:footnote w:type="continuationSeparator" w:id="0">
    <w:p w:rsidR="004F250E" w:rsidRDefault="004F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12" w:rsidRPr="003D3AA8" w:rsidRDefault="00354B12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4B12"/>
    <w:rsid w:val="003D3AA8"/>
    <w:rsid w:val="00417939"/>
    <w:rsid w:val="004C67DE"/>
    <w:rsid w:val="004F250E"/>
    <w:rsid w:val="00604BE7"/>
    <w:rsid w:val="009F196D"/>
    <w:rsid w:val="00A9035B"/>
    <w:rsid w:val="00CB5C2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