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325" w:rsidRPr="00F32325" w:rsidRDefault="00F32325" w:rsidP="00F32325">
      <w:pPr>
        <w:pStyle w:val="Ttulo"/>
        <w:spacing w:line="360" w:lineRule="auto"/>
        <w:rPr>
          <w:rFonts w:ascii="Arial" w:hAnsi="Arial" w:cs="Arial"/>
          <w:sz w:val="23"/>
          <w:szCs w:val="23"/>
        </w:rPr>
      </w:pPr>
      <w:bookmarkStart w:id="0" w:name="_GoBack"/>
      <w:bookmarkEnd w:id="0"/>
      <w:r w:rsidRPr="00F32325">
        <w:rPr>
          <w:rFonts w:ascii="Arial" w:hAnsi="Arial" w:cs="Arial"/>
          <w:sz w:val="23"/>
          <w:szCs w:val="23"/>
        </w:rPr>
        <w:t>LEI</w:t>
      </w:r>
      <w:r>
        <w:rPr>
          <w:rFonts w:ascii="Arial" w:hAnsi="Arial" w:cs="Arial"/>
          <w:sz w:val="23"/>
          <w:szCs w:val="23"/>
        </w:rPr>
        <w:t xml:space="preserve"> MUNICIPAL </w:t>
      </w:r>
      <w:r w:rsidRPr="00F32325">
        <w:rPr>
          <w:rFonts w:ascii="Arial" w:hAnsi="Arial" w:cs="Arial"/>
          <w:sz w:val="23"/>
          <w:szCs w:val="23"/>
        </w:rPr>
        <w:t xml:space="preserve"> Nº </w:t>
      </w:r>
      <w:r>
        <w:rPr>
          <w:rFonts w:ascii="Arial" w:hAnsi="Arial" w:cs="Arial"/>
          <w:sz w:val="23"/>
          <w:szCs w:val="23"/>
        </w:rPr>
        <w:t xml:space="preserve">3368 DE 27 DE FEVEREIRO DE </w:t>
      </w:r>
      <w:r w:rsidRPr="00F32325">
        <w:rPr>
          <w:rFonts w:ascii="Arial" w:hAnsi="Arial" w:cs="Arial"/>
          <w:sz w:val="23"/>
          <w:szCs w:val="23"/>
        </w:rPr>
        <w:t xml:space="preserve">2012   </w:t>
      </w:r>
    </w:p>
    <w:p w:rsidR="00F32325" w:rsidRDefault="00F32325" w:rsidP="00F32325">
      <w:pPr>
        <w:pStyle w:val="Recuodecorpodetexto"/>
        <w:spacing w:line="360" w:lineRule="auto"/>
        <w:rPr>
          <w:rFonts w:ascii="Arial" w:hAnsi="Arial" w:cs="Arial"/>
          <w:sz w:val="23"/>
          <w:szCs w:val="23"/>
        </w:rPr>
      </w:pPr>
    </w:p>
    <w:p w:rsidR="00F32325" w:rsidRDefault="00F32325" w:rsidP="00F32325">
      <w:pPr>
        <w:pStyle w:val="Recuodecorpodetexto"/>
        <w:spacing w:line="360" w:lineRule="auto"/>
        <w:jc w:val="righ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Autoria: Poder Legislativo</w:t>
      </w:r>
    </w:p>
    <w:p w:rsidR="00F32325" w:rsidRPr="00F32325" w:rsidRDefault="00F32325" w:rsidP="00F32325">
      <w:pPr>
        <w:pStyle w:val="Recuodecorpodetexto"/>
        <w:spacing w:line="360" w:lineRule="auto"/>
        <w:jc w:val="righ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Ver. Ademir da Silva</w:t>
      </w:r>
    </w:p>
    <w:p w:rsidR="00F32325" w:rsidRPr="00F32325" w:rsidRDefault="00F32325" w:rsidP="00F32325">
      <w:pPr>
        <w:pStyle w:val="Recuodecorpodetexto"/>
        <w:spacing w:line="360" w:lineRule="auto"/>
        <w:rPr>
          <w:rFonts w:ascii="Arial" w:hAnsi="Arial" w:cs="Arial"/>
          <w:sz w:val="23"/>
          <w:szCs w:val="23"/>
        </w:rPr>
      </w:pPr>
    </w:p>
    <w:p w:rsidR="00F32325" w:rsidRPr="00F32325" w:rsidRDefault="00F32325" w:rsidP="00F32325">
      <w:pPr>
        <w:pStyle w:val="Recuodecorpodetexto"/>
        <w:spacing w:line="360" w:lineRule="auto"/>
        <w:ind w:left="3686"/>
        <w:rPr>
          <w:rFonts w:ascii="Arial" w:hAnsi="Arial" w:cs="Arial"/>
          <w:sz w:val="23"/>
          <w:szCs w:val="23"/>
        </w:rPr>
      </w:pPr>
      <w:r w:rsidRPr="00F32325">
        <w:rPr>
          <w:rFonts w:ascii="Arial" w:hAnsi="Arial" w:cs="Arial"/>
          <w:sz w:val="23"/>
          <w:szCs w:val="23"/>
        </w:rPr>
        <w:t>“Altera o Artigo 1° da Lei 2611/2001 e dá outras providências”.</w:t>
      </w:r>
    </w:p>
    <w:p w:rsidR="00F32325" w:rsidRPr="00F32325" w:rsidRDefault="00F32325" w:rsidP="00F3232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3"/>
          <w:szCs w:val="23"/>
        </w:rPr>
      </w:pPr>
    </w:p>
    <w:p w:rsidR="00F32325" w:rsidRPr="00F32325" w:rsidRDefault="00F32325" w:rsidP="00F32325">
      <w:pPr>
        <w:spacing w:line="360" w:lineRule="auto"/>
        <w:ind w:firstLine="1418"/>
        <w:jc w:val="both"/>
        <w:rPr>
          <w:rFonts w:ascii="Arial" w:hAnsi="Arial" w:cs="Arial"/>
          <w:b/>
          <w:sz w:val="23"/>
          <w:szCs w:val="23"/>
        </w:rPr>
      </w:pPr>
      <w:r w:rsidRPr="00F32325">
        <w:rPr>
          <w:rFonts w:ascii="Arial" w:hAnsi="Arial" w:cs="Arial"/>
          <w:b/>
          <w:sz w:val="23"/>
          <w:szCs w:val="23"/>
        </w:rPr>
        <w:t xml:space="preserve">MÁRIO CELSO HEINS, </w:t>
      </w:r>
      <w:r w:rsidRPr="00F32325">
        <w:rPr>
          <w:rFonts w:ascii="Arial" w:hAnsi="Arial" w:cs="Arial"/>
          <w:sz w:val="23"/>
          <w:szCs w:val="23"/>
        </w:rPr>
        <w:t>Prefeito do Município de Santa Bárbara d’ Oeste, Estado de São Paulo, no uso de suas atribuições que lhe são conferidas por lei, faz saber que a Câmara Municipal aprovou e ele sanciona e promulga a seguinte lei:</w:t>
      </w:r>
      <w:r w:rsidRPr="00F32325">
        <w:rPr>
          <w:rFonts w:ascii="Arial" w:hAnsi="Arial" w:cs="Arial"/>
          <w:b/>
          <w:sz w:val="23"/>
          <w:szCs w:val="23"/>
        </w:rPr>
        <w:t xml:space="preserve"> </w:t>
      </w:r>
    </w:p>
    <w:p w:rsidR="00F32325" w:rsidRPr="00F32325" w:rsidRDefault="00F32325" w:rsidP="00F32325">
      <w:pPr>
        <w:spacing w:line="360" w:lineRule="auto"/>
        <w:ind w:firstLine="1418"/>
        <w:jc w:val="both"/>
        <w:rPr>
          <w:rFonts w:ascii="Arial" w:hAnsi="Arial" w:cs="Arial"/>
          <w:sz w:val="23"/>
          <w:szCs w:val="23"/>
        </w:rPr>
      </w:pPr>
      <w:r w:rsidRPr="00F32325">
        <w:rPr>
          <w:rFonts w:ascii="Arial" w:hAnsi="Arial" w:cs="Arial"/>
          <w:b/>
          <w:sz w:val="23"/>
          <w:szCs w:val="23"/>
        </w:rPr>
        <w:t>Art. 1º</w:t>
      </w:r>
      <w:r w:rsidRPr="00F32325">
        <w:rPr>
          <w:rFonts w:ascii="Arial" w:hAnsi="Arial" w:cs="Arial"/>
          <w:sz w:val="23"/>
          <w:szCs w:val="23"/>
        </w:rPr>
        <w:t xml:space="preserve"> Fica alterado o Artigo 1° da Lei 2611/2001 que passa ter a seguinte redação</w:t>
      </w:r>
      <w:r w:rsidRPr="00F32325">
        <w:rPr>
          <w:rFonts w:ascii="Arial" w:hAnsi="Arial" w:cs="Arial"/>
          <w:color w:val="333333"/>
          <w:sz w:val="23"/>
          <w:szCs w:val="23"/>
          <w:shd w:val="clear" w:color="auto" w:fill="FFFFFF"/>
        </w:rPr>
        <w:t>:</w:t>
      </w:r>
    </w:p>
    <w:p w:rsidR="00F32325" w:rsidRPr="00F32325" w:rsidRDefault="00F32325" w:rsidP="00F32325">
      <w:pPr>
        <w:ind w:firstLine="1134"/>
        <w:jc w:val="both"/>
        <w:rPr>
          <w:rFonts w:ascii="Arial" w:hAnsi="Arial" w:cs="Arial"/>
          <w:sz w:val="23"/>
          <w:szCs w:val="23"/>
        </w:rPr>
      </w:pPr>
    </w:p>
    <w:p w:rsidR="00F32325" w:rsidRPr="00F32325" w:rsidRDefault="00F32325" w:rsidP="00F32325">
      <w:pPr>
        <w:ind w:firstLine="1134"/>
        <w:jc w:val="both"/>
        <w:rPr>
          <w:rFonts w:ascii="Arial" w:hAnsi="Arial" w:cs="Arial"/>
          <w:sz w:val="23"/>
          <w:szCs w:val="23"/>
        </w:rPr>
      </w:pPr>
      <w:r w:rsidRPr="00F32325">
        <w:rPr>
          <w:rFonts w:ascii="Arial" w:hAnsi="Arial" w:cs="Arial"/>
          <w:sz w:val="23"/>
          <w:szCs w:val="23"/>
        </w:rPr>
        <w:t xml:space="preserve">    “</w:t>
      </w:r>
      <w:r w:rsidRPr="00F32325">
        <w:rPr>
          <w:rFonts w:ascii="Arial" w:hAnsi="Arial" w:cs="Arial"/>
          <w:b/>
          <w:sz w:val="23"/>
          <w:szCs w:val="23"/>
        </w:rPr>
        <w:t xml:space="preserve">Art. 1° – </w:t>
      </w:r>
      <w:r w:rsidRPr="00F32325">
        <w:rPr>
          <w:rFonts w:ascii="Arial" w:hAnsi="Arial" w:cs="Arial"/>
          <w:sz w:val="23"/>
          <w:szCs w:val="23"/>
        </w:rPr>
        <w:t>Fica instituído o “Dia do Guarda Civil Municipal”, no Município de Santa Bárbara d’ Oeste, a ser comemorado, anualmente, no dia 23 de maio”.</w:t>
      </w:r>
    </w:p>
    <w:p w:rsidR="00F32325" w:rsidRPr="00F32325" w:rsidRDefault="00F32325" w:rsidP="00F32325">
      <w:pPr>
        <w:ind w:firstLine="1418"/>
        <w:jc w:val="both"/>
        <w:rPr>
          <w:rFonts w:ascii="Arial" w:hAnsi="Arial" w:cs="Arial"/>
          <w:b/>
          <w:sz w:val="23"/>
          <w:szCs w:val="23"/>
        </w:rPr>
      </w:pPr>
    </w:p>
    <w:p w:rsidR="00F32325" w:rsidRPr="00F32325" w:rsidRDefault="00F32325" w:rsidP="00F32325">
      <w:pPr>
        <w:jc w:val="both"/>
        <w:rPr>
          <w:rFonts w:ascii="Arial" w:hAnsi="Arial" w:cs="Arial"/>
          <w:b/>
          <w:sz w:val="23"/>
          <w:szCs w:val="23"/>
        </w:rPr>
      </w:pPr>
    </w:p>
    <w:p w:rsidR="00F32325" w:rsidRPr="00F32325" w:rsidRDefault="00F32325" w:rsidP="00F32325">
      <w:pPr>
        <w:ind w:firstLine="1418"/>
        <w:jc w:val="both"/>
        <w:rPr>
          <w:rFonts w:ascii="Arial" w:hAnsi="Arial" w:cs="Arial"/>
          <w:sz w:val="23"/>
          <w:szCs w:val="23"/>
        </w:rPr>
      </w:pPr>
      <w:r w:rsidRPr="00F32325">
        <w:rPr>
          <w:rFonts w:ascii="Arial" w:hAnsi="Arial" w:cs="Arial"/>
          <w:b/>
          <w:sz w:val="23"/>
          <w:szCs w:val="23"/>
        </w:rPr>
        <w:tab/>
        <w:t xml:space="preserve">Art. 2º </w:t>
      </w:r>
      <w:r w:rsidRPr="00F32325">
        <w:rPr>
          <w:rFonts w:ascii="Arial" w:hAnsi="Arial" w:cs="Arial"/>
          <w:sz w:val="23"/>
          <w:szCs w:val="23"/>
        </w:rPr>
        <w:t>Esta Lei entrará em vigor na data de sua publicação, revogadas as disposições em contrário.</w:t>
      </w:r>
    </w:p>
    <w:p w:rsidR="00F32325" w:rsidRPr="00F32325" w:rsidRDefault="00F32325" w:rsidP="00F3232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F32325" w:rsidRPr="00F32325" w:rsidRDefault="00F32325" w:rsidP="00F3232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F32325" w:rsidRPr="00F32325" w:rsidRDefault="00F32325" w:rsidP="00F3232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F32325" w:rsidRPr="00F32325" w:rsidRDefault="00F32325" w:rsidP="00F3232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F32325" w:rsidRPr="00F32325" w:rsidRDefault="00F32325" w:rsidP="00F3232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Santa Bárbara d’Oeste,</w:t>
      </w:r>
      <w:r w:rsidRPr="00F32325">
        <w:rPr>
          <w:rFonts w:ascii="Arial" w:hAnsi="Arial" w:cs="Arial"/>
          <w:sz w:val="23"/>
          <w:szCs w:val="23"/>
        </w:rPr>
        <w:t xml:space="preserve"> 2</w:t>
      </w:r>
      <w:r>
        <w:rPr>
          <w:rFonts w:ascii="Arial" w:hAnsi="Arial" w:cs="Arial"/>
          <w:sz w:val="23"/>
          <w:szCs w:val="23"/>
        </w:rPr>
        <w:t>7</w:t>
      </w:r>
      <w:r w:rsidRPr="00F32325">
        <w:rPr>
          <w:rFonts w:ascii="Arial" w:hAnsi="Arial" w:cs="Arial"/>
          <w:sz w:val="23"/>
          <w:szCs w:val="23"/>
        </w:rPr>
        <w:t xml:space="preserve"> de </w:t>
      </w:r>
      <w:r>
        <w:rPr>
          <w:rFonts w:ascii="Arial" w:hAnsi="Arial" w:cs="Arial"/>
          <w:sz w:val="23"/>
          <w:szCs w:val="23"/>
        </w:rPr>
        <w:t>fevereiro</w:t>
      </w:r>
      <w:r w:rsidRPr="00F32325">
        <w:rPr>
          <w:rFonts w:ascii="Arial" w:hAnsi="Arial" w:cs="Arial"/>
          <w:sz w:val="23"/>
          <w:szCs w:val="23"/>
        </w:rPr>
        <w:t xml:space="preserve"> de 2012.</w:t>
      </w:r>
    </w:p>
    <w:p w:rsidR="00F32325" w:rsidRPr="00F32325" w:rsidRDefault="00F32325" w:rsidP="00F3232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3"/>
          <w:szCs w:val="23"/>
        </w:rPr>
      </w:pPr>
    </w:p>
    <w:p w:rsidR="00F32325" w:rsidRPr="00F32325" w:rsidRDefault="00F32325" w:rsidP="00F3232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3"/>
          <w:szCs w:val="23"/>
        </w:rPr>
      </w:pPr>
    </w:p>
    <w:p w:rsidR="00F32325" w:rsidRPr="00F32325" w:rsidRDefault="00F32325" w:rsidP="00F3232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3"/>
          <w:szCs w:val="23"/>
        </w:rPr>
      </w:pPr>
      <w:r w:rsidRPr="00F32325">
        <w:rPr>
          <w:rFonts w:ascii="Arial" w:hAnsi="Arial" w:cs="Arial"/>
          <w:b/>
          <w:sz w:val="23"/>
          <w:szCs w:val="23"/>
        </w:rPr>
        <w:t>MÁRIO CELSO HEINS</w:t>
      </w:r>
    </w:p>
    <w:p w:rsidR="00F32325" w:rsidRPr="00F32325" w:rsidRDefault="00F32325" w:rsidP="00F3232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Prefeito Municipal</w:t>
      </w:r>
    </w:p>
    <w:sectPr w:rsidR="00F32325" w:rsidRPr="00F32325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417" w:rsidRDefault="00B02417">
      <w:r>
        <w:separator/>
      </w:r>
    </w:p>
  </w:endnote>
  <w:endnote w:type="continuationSeparator" w:id="0">
    <w:p w:rsidR="00B02417" w:rsidRDefault="00B02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417" w:rsidRDefault="00B02417">
      <w:r>
        <w:separator/>
      </w:r>
    </w:p>
  </w:footnote>
  <w:footnote w:type="continuationSeparator" w:id="0">
    <w:p w:rsidR="00B02417" w:rsidRDefault="00B024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51C7E"/>
    <w:rsid w:val="001D1394"/>
    <w:rsid w:val="003D3AA8"/>
    <w:rsid w:val="004C67DE"/>
    <w:rsid w:val="009F196D"/>
    <w:rsid w:val="00A9035B"/>
    <w:rsid w:val="00B02417"/>
    <w:rsid w:val="00CD613B"/>
    <w:rsid w:val="00F3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semiHidden/>
    <w:unhideWhenUsed/>
    <w:qFormat/>
    <w:rsid w:val="00F32325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eastAsia="MS Mincho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2Char">
    <w:name w:val="Título 2 Char"/>
    <w:basedOn w:val="Fontepargpadro"/>
    <w:link w:val="Ttulo2"/>
    <w:semiHidden/>
    <w:rsid w:val="00F32325"/>
    <w:rPr>
      <w:rFonts w:ascii="Bookman Old Style" w:eastAsia="MS Mincho" w:hAnsi="Bookman Old Style"/>
      <w:b/>
      <w:bCs/>
      <w:sz w:val="24"/>
      <w:szCs w:val="24"/>
    </w:rPr>
  </w:style>
  <w:style w:type="paragraph" w:styleId="NormalWeb">
    <w:name w:val="Normal (Web)"/>
    <w:basedOn w:val="Normal"/>
    <w:unhideWhenUsed/>
    <w:rsid w:val="00F32325"/>
    <w:pPr>
      <w:spacing w:before="100" w:beforeAutospacing="1" w:after="100" w:afterAutospacing="1"/>
    </w:pPr>
    <w:rPr>
      <w:sz w:val="24"/>
      <w:szCs w:val="24"/>
    </w:rPr>
  </w:style>
  <w:style w:type="paragraph" w:styleId="Ttulo">
    <w:name w:val="Title"/>
    <w:basedOn w:val="Normal"/>
    <w:link w:val="TtuloChar"/>
    <w:qFormat/>
    <w:rsid w:val="00F32325"/>
    <w:pPr>
      <w:widowControl w:val="0"/>
      <w:autoSpaceDE w:val="0"/>
      <w:autoSpaceDN w:val="0"/>
      <w:adjustRightInd w:val="0"/>
      <w:jc w:val="center"/>
    </w:pPr>
    <w:rPr>
      <w:rFonts w:ascii="Bookman Old Style" w:eastAsia="MS Mincho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F32325"/>
    <w:rPr>
      <w:rFonts w:ascii="Bookman Old Style" w:eastAsia="MS Mincho" w:hAnsi="Bookman Old Style"/>
      <w:b/>
      <w:bCs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unhideWhenUsed/>
    <w:rsid w:val="00F32325"/>
    <w:pPr>
      <w:widowControl w:val="0"/>
      <w:autoSpaceDE w:val="0"/>
      <w:autoSpaceDN w:val="0"/>
      <w:adjustRightInd w:val="0"/>
      <w:ind w:left="4820"/>
      <w:jc w:val="both"/>
    </w:pPr>
    <w:rPr>
      <w:rFonts w:ascii="Bookman Old Style" w:eastAsia="MS Mincho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32325"/>
    <w:rPr>
      <w:rFonts w:ascii="Bookman Old Style" w:eastAsia="MS Mincho" w:hAnsi="Bookman Old Style"/>
      <w:sz w:val="24"/>
      <w:szCs w:val="24"/>
    </w:rPr>
  </w:style>
  <w:style w:type="character" w:styleId="Forte">
    <w:name w:val="Strong"/>
    <w:basedOn w:val="Fontepargpadro"/>
    <w:qFormat/>
    <w:rsid w:val="00F323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3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2014-01-14T17:00:00Z</dcterms:created>
  <dcterms:modified xsi:type="dcterms:W3CDTF">2014-01-14T17:00:00Z</dcterms:modified>
</cp:coreProperties>
</file>