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A0" w:rsidRPr="000037A0" w:rsidRDefault="000037A0" w:rsidP="000037A0">
      <w:pPr>
        <w:ind w:left="708" w:firstLine="1092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0037A0">
        <w:rPr>
          <w:rFonts w:ascii="Arial" w:hAnsi="Arial" w:cs="Arial"/>
          <w:b/>
          <w:sz w:val="24"/>
          <w:szCs w:val="24"/>
          <w:u w:val="single"/>
        </w:rPr>
        <w:t xml:space="preserve">LEI MUNICIPAL Nº 3.397, DE 28 </w:t>
      </w:r>
      <w:r>
        <w:rPr>
          <w:rFonts w:ascii="Arial" w:hAnsi="Arial" w:cs="Arial"/>
          <w:b/>
          <w:sz w:val="24"/>
          <w:szCs w:val="24"/>
          <w:u w:val="single"/>
        </w:rPr>
        <w:t>DE</w:t>
      </w:r>
      <w:r w:rsidRPr="000037A0">
        <w:rPr>
          <w:rFonts w:ascii="Arial" w:hAnsi="Arial" w:cs="Arial"/>
          <w:b/>
          <w:sz w:val="24"/>
          <w:szCs w:val="24"/>
          <w:u w:val="single"/>
        </w:rPr>
        <w:t xml:space="preserve"> JULHO DE  2012</w:t>
      </w:r>
    </w:p>
    <w:p w:rsidR="000037A0" w:rsidRDefault="000037A0" w:rsidP="000037A0">
      <w:pPr>
        <w:ind w:left="3060"/>
        <w:jc w:val="both"/>
        <w:rPr>
          <w:rFonts w:ascii="Arial" w:hAnsi="Arial" w:cs="Arial"/>
        </w:rPr>
      </w:pPr>
    </w:p>
    <w:p w:rsidR="000037A0" w:rsidRDefault="000037A0" w:rsidP="000037A0">
      <w:pPr>
        <w:ind w:left="3060"/>
        <w:jc w:val="both"/>
        <w:rPr>
          <w:rFonts w:ascii="Arial" w:hAnsi="Arial" w:cs="Arial"/>
        </w:rPr>
      </w:pPr>
    </w:p>
    <w:p w:rsidR="000037A0" w:rsidRDefault="000037A0" w:rsidP="000037A0">
      <w:pPr>
        <w:ind w:left="41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“Dá nova descrição e denominação a Rua 02 do Loteamento denominado Residencial Dona Margarida, revogando o inciso II do art. 1º da Lei Municipal nº 3.182/2010 e a Lei Municipal nº 3339/2011 e denomina Rua 24 do mesmo loteamento.”</w:t>
      </w:r>
    </w:p>
    <w:p w:rsidR="000037A0" w:rsidRDefault="000037A0" w:rsidP="000037A0">
      <w:pPr>
        <w:ind w:left="4140"/>
        <w:jc w:val="both"/>
        <w:rPr>
          <w:rFonts w:ascii="Arial" w:hAnsi="Arial" w:cs="Arial"/>
          <w:b/>
        </w:rPr>
      </w:pPr>
    </w:p>
    <w:p w:rsidR="000037A0" w:rsidRDefault="000037A0" w:rsidP="000037A0">
      <w:pPr>
        <w:pStyle w:val="NormalWeb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A Rua 02 do loteamento denominado Residencial Dona Margarida passa a compor-se três (3) trechos que ficam denominados na seguinte conformidade: </w:t>
      </w:r>
    </w:p>
    <w:p w:rsidR="000037A0" w:rsidRDefault="000037A0" w:rsidP="000037A0">
      <w:pPr>
        <w:pStyle w:val="NormalWeb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- O trecho 1 compreende o seguimento identificado como frente dos lotes de </w:t>
      </w:r>
      <w:smartTag w:uri="urn:schemas-microsoft-com:office:smarttags" w:element="metricconverter">
        <w:smartTagPr>
          <w:attr w:name="ProductID" w:val="01 a"/>
        </w:smartTagPr>
        <w:r>
          <w:rPr>
            <w:rFonts w:ascii="Arial" w:hAnsi="Arial" w:cs="Arial"/>
          </w:rPr>
          <w:t>01 a</w:t>
        </w:r>
      </w:smartTag>
      <w:r>
        <w:rPr>
          <w:rFonts w:ascii="Arial" w:hAnsi="Arial" w:cs="Arial"/>
        </w:rPr>
        <w:t xml:space="preserve"> 06 da quadra C, lateral do Sistema de Lazer 3, cruzamento com a Rua Benedito Victorino da Silva, lateral do Sistema de Lazer 4, frente do lote 01 da quadra D, lateral do Sistema de Lazer 6, cruzamento com a Rua João Schiavinato, lateral do Sistema de Lazer 9, frente dos lotes de </w:t>
      </w:r>
      <w:smartTag w:uri="urn:schemas-microsoft-com:office:smarttags" w:element="metricconverter">
        <w:smartTagPr>
          <w:attr w:name="ProductID" w:val="01 a"/>
        </w:smartTagPr>
        <w:r>
          <w:rPr>
            <w:rFonts w:ascii="Arial" w:hAnsi="Arial" w:cs="Arial"/>
          </w:rPr>
          <w:t>01 a</w:t>
        </w:r>
      </w:smartTag>
      <w:r>
        <w:rPr>
          <w:rFonts w:ascii="Arial" w:hAnsi="Arial" w:cs="Arial"/>
        </w:rPr>
        <w:t xml:space="preserve"> 10 da quadra G até o início da Rua 24 e mantém a denominação “Rua Maria Luiza Petrini Margato”. </w:t>
      </w:r>
    </w:p>
    <w:p w:rsidR="000037A0" w:rsidRDefault="000037A0" w:rsidP="000037A0">
      <w:pPr>
        <w:pStyle w:val="NormalWeb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II - O trecho 2 compreende o seguimento identificado como lateral dos lotes 06 e 07 da quadra C, cruzamento com a Rua Helena de Oliveira, lateral dos lotes 06 e 07 da quadra B até o cruzamento com a Rua José Mathias Filho e passa a denominar-se “Rua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Theophilo Brocatto”.</w:t>
      </w:r>
    </w:p>
    <w:p w:rsidR="000037A0" w:rsidRDefault="000037A0" w:rsidP="000037A0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- O trecho 3 compreende o seguimento identificado como lateral em curva do lote 01 da quadra H, cruzamento com a Rua Helena de Oliveira, fundos do lote 01 da quadra I, cruzamento com a Rua José Mathias Filho, lateral da área </w:t>
      </w:r>
      <w:r>
        <w:rPr>
          <w:rFonts w:ascii="Arial" w:hAnsi="Arial" w:cs="Arial"/>
          <w:i/>
        </w:rPr>
        <w:t>non aedificandi</w:t>
      </w:r>
      <w:r>
        <w:rPr>
          <w:rFonts w:ascii="Arial" w:hAnsi="Arial" w:cs="Arial"/>
        </w:rPr>
        <w:t xml:space="preserve"> 10,  cruzamento com a Rua Antonio Júlio, fundos dos lotes 02 e 01 da quadra H1, fundos do Sistema de Lazer 15 até o cruzamento com a Rua Aristeo Carlos Pereira e passa a denominar-se “Rua João Margato”. </w:t>
      </w:r>
    </w:p>
    <w:p w:rsidR="000037A0" w:rsidRDefault="000037A0" w:rsidP="000037A0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037A0" w:rsidRDefault="000037A0" w:rsidP="000037A0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2º A Rua 24 do loteamento denominado Residencial Dona Margarida passa a denominar-se “Rua Maria Luiza Petrini Margato”.  </w:t>
      </w:r>
    </w:p>
    <w:p w:rsidR="000037A0" w:rsidRDefault="000037A0" w:rsidP="000037A0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037A0" w:rsidRDefault="000037A0" w:rsidP="000037A0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3º A biografia dos novos homenageados faz parte integrante da presente lei.  </w:t>
      </w:r>
    </w:p>
    <w:p w:rsidR="000037A0" w:rsidRDefault="000037A0" w:rsidP="000037A0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037A0" w:rsidRDefault="000037A0" w:rsidP="000037A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4º  Esta Lei entrará em vigor na data de sua publicação, revogando-se em especial o inciso II da Lei Municipal nº 3.182/2010 e a Lei Municipal nº 3339/2011.</w:t>
      </w:r>
    </w:p>
    <w:p w:rsidR="000037A0" w:rsidRDefault="000037A0" w:rsidP="000037A0">
      <w:pPr>
        <w:ind w:firstLine="3780"/>
        <w:jc w:val="both"/>
        <w:rPr>
          <w:rFonts w:ascii="Arial" w:hAnsi="Arial" w:cs="Arial"/>
          <w:b/>
        </w:rPr>
      </w:pPr>
    </w:p>
    <w:p w:rsidR="000037A0" w:rsidRPr="000037A0" w:rsidRDefault="000037A0" w:rsidP="000037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</w:t>
      </w:r>
      <w:r w:rsidRPr="000037A0">
        <w:rPr>
          <w:rFonts w:ascii="Arial" w:hAnsi="Arial" w:cs="Arial"/>
          <w:sz w:val="24"/>
          <w:szCs w:val="24"/>
        </w:rPr>
        <w:t>Santa Bárbara d’Oeste, 2</w:t>
      </w:r>
      <w:r>
        <w:rPr>
          <w:rFonts w:ascii="Arial" w:hAnsi="Arial" w:cs="Arial"/>
          <w:sz w:val="24"/>
          <w:szCs w:val="24"/>
        </w:rPr>
        <w:t>6</w:t>
      </w:r>
      <w:r w:rsidRPr="000037A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Pr="000037A0">
        <w:rPr>
          <w:rFonts w:ascii="Arial" w:hAnsi="Arial" w:cs="Arial"/>
          <w:sz w:val="24"/>
          <w:szCs w:val="24"/>
        </w:rPr>
        <w:t xml:space="preserve"> de 2012.</w:t>
      </w:r>
    </w:p>
    <w:p w:rsidR="000037A0" w:rsidRPr="000037A0" w:rsidRDefault="000037A0" w:rsidP="000037A0">
      <w:pPr>
        <w:ind w:firstLine="3780"/>
        <w:jc w:val="both"/>
        <w:rPr>
          <w:rFonts w:ascii="Arial" w:hAnsi="Arial" w:cs="Arial"/>
          <w:b/>
          <w:sz w:val="24"/>
          <w:szCs w:val="24"/>
        </w:rPr>
      </w:pPr>
    </w:p>
    <w:p w:rsidR="000037A0" w:rsidRPr="000037A0" w:rsidRDefault="000037A0" w:rsidP="000037A0">
      <w:pPr>
        <w:ind w:firstLine="3780"/>
        <w:jc w:val="both"/>
        <w:rPr>
          <w:rFonts w:ascii="Arial" w:hAnsi="Arial" w:cs="Arial"/>
          <w:b/>
          <w:sz w:val="24"/>
          <w:szCs w:val="24"/>
        </w:rPr>
      </w:pPr>
    </w:p>
    <w:p w:rsidR="000037A0" w:rsidRPr="000037A0" w:rsidRDefault="000037A0" w:rsidP="000037A0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0037A0">
        <w:rPr>
          <w:rFonts w:ascii="Arial" w:hAnsi="Arial" w:cs="Arial"/>
          <w:sz w:val="24"/>
          <w:szCs w:val="24"/>
        </w:rPr>
        <w:t>LUIS VANDERLEI LARGUESA</w:t>
      </w:r>
    </w:p>
    <w:p w:rsidR="000037A0" w:rsidRDefault="000037A0" w:rsidP="000037A0"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:rsidR="000037A0" w:rsidRPr="000037A0" w:rsidRDefault="000037A0" w:rsidP="000037A0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9F196D" w:rsidRDefault="009F196D" w:rsidP="00CD613B"/>
    <w:p w:rsidR="000037A0" w:rsidRDefault="000037A0" w:rsidP="00CD613B">
      <w:pPr>
        <w:rPr>
          <w:sz w:val="24"/>
          <w:szCs w:val="24"/>
        </w:rPr>
      </w:pPr>
      <w:r>
        <w:rPr>
          <w:sz w:val="24"/>
          <w:szCs w:val="24"/>
        </w:rPr>
        <w:t>Projeto de Lei nº 50/2012</w:t>
      </w:r>
    </w:p>
    <w:p w:rsidR="000037A0" w:rsidRDefault="000037A0" w:rsidP="00CD613B">
      <w:pPr>
        <w:rPr>
          <w:sz w:val="24"/>
          <w:szCs w:val="24"/>
        </w:rPr>
      </w:pPr>
      <w:r>
        <w:rPr>
          <w:sz w:val="24"/>
          <w:szCs w:val="24"/>
        </w:rPr>
        <w:t>Autógrafo nº 59/2012</w:t>
      </w:r>
    </w:p>
    <w:p w:rsidR="00A0296D" w:rsidRPr="0041502C" w:rsidRDefault="00A0296D" w:rsidP="00A0296D">
      <w:pPr>
        <w:jc w:val="center"/>
        <w:rPr>
          <w:rFonts w:ascii="Arial" w:hAnsi="Arial" w:cs="Arial"/>
          <w:b/>
        </w:rPr>
      </w:pPr>
      <w:r w:rsidRPr="0041502C">
        <w:rPr>
          <w:rFonts w:ascii="Arial" w:hAnsi="Arial" w:cs="Arial"/>
          <w:b/>
          <w:sz w:val="28"/>
          <w:szCs w:val="28"/>
        </w:rPr>
        <w:lastRenderedPageBreak/>
        <w:t>BIOGRAFIA</w:t>
      </w:r>
    </w:p>
    <w:p w:rsidR="00A0296D" w:rsidRDefault="00A0296D" w:rsidP="00A0296D">
      <w:pPr>
        <w:jc w:val="center"/>
        <w:rPr>
          <w:rFonts w:ascii="Arial" w:hAnsi="Arial" w:cs="Arial"/>
          <w:b/>
          <w:u w:val="single"/>
        </w:rPr>
      </w:pPr>
    </w:p>
    <w:p w:rsidR="00A0296D" w:rsidRDefault="00A0296D" w:rsidP="00A0296D">
      <w:pPr>
        <w:jc w:val="center"/>
        <w:rPr>
          <w:rFonts w:ascii="Arial" w:hAnsi="Arial" w:cs="Arial"/>
          <w:b/>
          <w:u w:val="single"/>
        </w:rPr>
      </w:pPr>
    </w:p>
    <w:p w:rsidR="00186DD8" w:rsidRDefault="00186DD8" w:rsidP="00A0296D">
      <w:pPr>
        <w:pStyle w:val="NormalWeb"/>
        <w:spacing w:before="0" w:beforeAutospacing="0" w:after="0" w:afterAutospacing="0" w:line="360" w:lineRule="auto"/>
        <w:ind w:firstLine="1077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Theophilo Brocatto, natural de Piracicaba-SP, nascido em 3 de dezembro de 1922, filho de Antonio Brocatto e Francisca Navarro Brocatto. Aos cinco anos de idade mudou-se da cidade de Piracicaba para Santa Bárbara d’Oeste na Fazenda São Pedro, inscrita no INPS sob nº 21.459.00174.18.</w:t>
      </w:r>
    </w:p>
    <w:p w:rsidR="00186DD8" w:rsidRDefault="00186DD8" w:rsidP="00A0296D">
      <w:pPr>
        <w:pStyle w:val="NormalWeb"/>
        <w:spacing w:before="0" w:beforeAutospacing="0" w:after="0" w:afterAutospacing="0" w:line="360" w:lineRule="auto"/>
        <w:ind w:firstLine="1077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Em 20 de setembro de 1934, quando tinha 12 anos de idade completos, começou a trabalhar como servente de pedreiro e posteriormente como empregado agrícola na Fazenda São Pedro. Casou-se com Bárbara Bortolozzo em 27 de setembro de 1947 nesta cidade sendo que desta união advieram oito filhos: Antonio Brocatto Neto (</w:t>
      </w:r>
      <w:r>
        <w:rPr>
          <w:rFonts w:ascii="Arial" w:hAnsi="Arial" w:cs="Arial"/>
          <w:i/>
          <w:lang w:val="pt-PT"/>
        </w:rPr>
        <w:t>in memorian</w:t>
      </w:r>
      <w:r>
        <w:rPr>
          <w:rFonts w:ascii="Arial" w:hAnsi="Arial" w:cs="Arial"/>
          <w:lang w:val="pt-PT"/>
        </w:rPr>
        <w:t>), Edina Antonia Brocatto, Maraia Aparecida Brocatto, Maria de Fátima Brocatto, Ermogenes Renatto Brocatto, Gilberto Ribamar Brocatto, Teophilo Brocatto Filho e Angela Luzia Brocatto.</w:t>
      </w:r>
    </w:p>
    <w:p w:rsidR="00A0296D" w:rsidRPr="00A0296D" w:rsidRDefault="00186DD8" w:rsidP="00A0296D">
      <w:pPr>
        <w:pStyle w:val="NormalWeb"/>
        <w:spacing w:before="0" w:beforeAutospacing="0" w:after="0" w:afterAutospacing="0" w:line="360" w:lineRule="auto"/>
        <w:ind w:firstLine="1077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Em fevereiro do ano de 1970, toda a famíla Brocatto deixou a Usina Santa Bárbara e passaram a residri junto à Vila Pires, nesta cidade, onde, na data de 30 maio de 1988, o ora homenageado veio a falecer com 65 anos de idade. </w:t>
      </w:r>
      <w:r w:rsidR="00A0296D" w:rsidRPr="00A0296D">
        <w:rPr>
          <w:rFonts w:ascii="Arial" w:hAnsi="Arial" w:cs="Arial"/>
          <w:lang w:val="pt-PT"/>
        </w:rPr>
        <w:t xml:space="preserve"> </w:t>
      </w:r>
    </w:p>
    <w:p w:rsidR="00A0296D" w:rsidRPr="00A0296D" w:rsidRDefault="00A0296D" w:rsidP="00CD613B">
      <w:pPr>
        <w:rPr>
          <w:sz w:val="24"/>
          <w:szCs w:val="24"/>
          <w:lang w:val="pt-PT"/>
        </w:rPr>
      </w:pPr>
    </w:p>
    <w:sectPr w:rsidR="00A0296D" w:rsidRPr="00A0296D" w:rsidSect="000037A0">
      <w:headerReference w:type="default" r:id="rId6"/>
      <w:footerReference w:type="default" r:id="rId7"/>
      <w:pgSz w:w="11907" w:h="16840" w:code="9"/>
      <w:pgMar w:top="238" w:right="1701" w:bottom="24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9F2" w:rsidRDefault="006C59F2">
      <w:r>
        <w:separator/>
      </w:r>
    </w:p>
  </w:endnote>
  <w:endnote w:type="continuationSeparator" w:id="0">
    <w:p w:rsidR="006C59F2" w:rsidRDefault="006C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02C" w:rsidRPr="003D3AA8" w:rsidRDefault="0041502C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9F2" w:rsidRDefault="006C59F2">
      <w:r>
        <w:separator/>
      </w:r>
    </w:p>
  </w:footnote>
  <w:footnote w:type="continuationSeparator" w:id="0">
    <w:p w:rsidR="006C59F2" w:rsidRDefault="006C5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02C" w:rsidRPr="003D3AA8" w:rsidRDefault="0041502C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7A0"/>
    <w:rsid w:val="00186DD8"/>
    <w:rsid w:val="001D1394"/>
    <w:rsid w:val="003D3AA8"/>
    <w:rsid w:val="0041502C"/>
    <w:rsid w:val="004C67DE"/>
    <w:rsid w:val="006C59F2"/>
    <w:rsid w:val="009F196D"/>
    <w:rsid w:val="00A0296D"/>
    <w:rsid w:val="00A9035B"/>
    <w:rsid w:val="00B24CBD"/>
    <w:rsid w:val="00CD613B"/>
    <w:rsid w:val="00F2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0037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2679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2014-01-14T17:00:00Z</dcterms:created>
  <dcterms:modified xsi:type="dcterms:W3CDTF">2014-01-14T17:00:00Z</dcterms:modified>
</cp:coreProperties>
</file>