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19" w:rsidRPr="00524077" w:rsidRDefault="00DA2D86" w:rsidP="0009233F">
      <w:pPr>
        <w:jc w:val="center"/>
        <w:rPr>
          <w:rFonts w:ascii="Arial" w:hAnsi="Arial" w:cs="Arial"/>
          <w:color w:val="000080"/>
          <w:sz w:val="20"/>
          <w:szCs w:val="20"/>
        </w:rPr>
      </w:pPr>
      <w:bookmarkStart w:id="0" w:name="_GoBack"/>
      <w:bookmarkEnd w:id="0"/>
      <w:r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</w:t>
      </w:r>
      <w:r w:rsidR="00524077"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MUNICIPAL </w:t>
      </w:r>
      <w:r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>N° 2</w:t>
      </w:r>
      <w:r w:rsidR="00DA43F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>581</w:t>
      </w:r>
      <w:r w:rsidR="00524077"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>,</w:t>
      </w:r>
      <w:r w:rsidRPr="00524077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4 DE JUNHO DE 2.001</w:t>
      </w:r>
    </w:p>
    <w:p w:rsidR="0009233F" w:rsidRDefault="0009233F" w:rsidP="0009233F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09233F" w:rsidRPr="00524077" w:rsidRDefault="0009233F" w:rsidP="0009233F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524077">
        <w:rPr>
          <w:rFonts w:ascii="Arial" w:hAnsi="Arial" w:cs="Arial"/>
          <w:color w:val="800000"/>
          <w:sz w:val="20"/>
          <w:szCs w:val="20"/>
        </w:rPr>
        <w:t xml:space="preserve">Que autoriza o </w:t>
      </w:r>
      <w:r w:rsidR="001D4D57" w:rsidRPr="00524077">
        <w:rPr>
          <w:rFonts w:ascii="Arial" w:hAnsi="Arial" w:cs="Arial"/>
          <w:color w:val="800000"/>
          <w:sz w:val="20"/>
          <w:szCs w:val="20"/>
        </w:rPr>
        <w:t xml:space="preserve">Prefeito Municipal </w:t>
      </w:r>
      <w:r w:rsidRPr="00524077">
        <w:rPr>
          <w:rFonts w:ascii="Arial" w:hAnsi="Arial" w:cs="Arial"/>
          <w:color w:val="800000"/>
          <w:sz w:val="20"/>
          <w:szCs w:val="20"/>
        </w:rPr>
        <w:t xml:space="preserve">a ceder prédios próprios ou mediante locação ao </w:t>
      </w:r>
      <w:r w:rsidR="001D4D57" w:rsidRPr="00524077">
        <w:rPr>
          <w:rFonts w:ascii="Arial" w:hAnsi="Arial" w:cs="Arial"/>
          <w:color w:val="800000"/>
          <w:sz w:val="20"/>
          <w:szCs w:val="20"/>
        </w:rPr>
        <w:t xml:space="preserve">Governo </w:t>
      </w:r>
      <w:r w:rsidRPr="00524077">
        <w:rPr>
          <w:rFonts w:ascii="Arial" w:hAnsi="Arial" w:cs="Arial"/>
          <w:color w:val="800000"/>
          <w:sz w:val="20"/>
          <w:szCs w:val="20"/>
        </w:rPr>
        <w:t xml:space="preserve">do </w:t>
      </w:r>
      <w:r w:rsidR="001D4D57" w:rsidRPr="00524077">
        <w:rPr>
          <w:rFonts w:ascii="Arial" w:hAnsi="Arial" w:cs="Arial"/>
          <w:color w:val="800000"/>
          <w:sz w:val="20"/>
          <w:szCs w:val="20"/>
        </w:rPr>
        <w:t xml:space="preserve">Estado </w:t>
      </w:r>
      <w:r w:rsidRPr="00524077">
        <w:rPr>
          <w:rFonts w:ascii="Arial" w:hAnsi="Arial" w:cs="Arial"/>
          <w:color w:val="800000"/>
          <w:sz w:val="20"/>
          <w:szCs w:val="20"/>
        </w:rPr>
        <w:t>de São Paulo e dá nova redação ao artigo 38, da lei municipal n° 1.951, de 15 de outubro de 1.991.</w:t>
      </w:r>
    </w:p>
    <w:p w:rsidR="000F2FA1" w:rsidRDefault="000F2FA1" w:rsidP="0009233F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524077" w:rsidRDefault="000F2FA1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Álvaro Alves Corrêa, </w:t>
      </w:r>
      <w:r>
        <w:rPr>
          <w:rFonts w:ascii="Arial" w:hAnsi="Arial" w:cs="Arial"/>
          <w:b/>
          <w:sz w:val="20"/>
          <w:szCs w:val="20"/>
        </w:rPr>
        <w:t>Prefeito Municipal de Santa Bárbara d’Oeste</w:t>
      </w:r>
      <w:r w:rsidR="00524077">
        <w:rPr>
          <w:rFonts w:ascii="Arial" w:hAnsi="Arial" w:cs="Arial"/>
          <w:sz w:val="20"/>
          <w:szCs w:val="20"/>
        </w:rPr>
        <w:t>;</w:t>
      </w:r>
    </w:p>
    <w:p w:rsidR="00524077" w:rsidRDefault="0052407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F2FA1" w:rsidRDefault="0052407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F2FA1">
        <w:rPr>
          <w:rFonts w:ascii="Arial" w:hAnsi="Arial" w:cs="Arial"/>
          <w:sz w:val="20"/>
          <w:szCs w:val="20"/>
        </w:rPr>
        <w:t xml:space="preserve">az saber que a Câmara Municipal aprovou e ele </w:t>
      </w:r>
      <w:r>
        <w:rPr>
          <w:rFonts w:ascii="Arial" w:hAnsi="Arial" w:cs="Arial"/>
          <w:sz w:val="20"/>
          <w:szCs w:val="20"/>
        </w:rPr>
        <w:t>sanciona e promulga a seguinte l</w:t>
      </w:r>
      <w:r w:rsidR="000F2FA1">
        <w:rPr>
          <w:rFonts w:ascii="Arial" w:hAnsi="Arial" w:cs="Arial"/>
          <w:sz w:val="20"/>
          <w:szCs w:val="20"/>
        </w:rPr>
        <w:t>ei:</w:t>
      </w:r>
    </w:p>
    <w:p w:rsidR="000F2FA1" w:rsidRDefault="000F2FA1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0F2FA1" w:rsidRDefault="000F2FA1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1°  </w:t>
      </w:r>
      <w:r w:rsidR="007E3E2C">
        <w:rPr>
          <w:rFonts w:ascii="Arial" w:hAnsi="Arial" w:cs="Arial"/>
          <w:sz w:val="20"/>
          <w:szCs w:val="20"/>
        </w:rPr>
        <w:t>Fica o Chefe do Poder Executivo Municipal autorizado a ceder próprios municipais de forma gratuita ou ainda, prédios locados para este fim ao Governo do Estado de São Paulo, em especial, às suas Secretarias de Justiça, Segurança Pública e Educação.</w:t>
      </w:r>
    </w:p>
    <w:p w:rsidR="007E3E2C" w:rsidRDefault="007E3E2C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7E3E2C" w:rsidRDefault="007E3E2C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</w:t>
      </w:r>
      <w:r w:rsidR="00245B13">
        <w:rPr>
          <w:rFonts w:ascii="Arial" w:hAnsi="Arial" w:cs="Arial"/>
          <w:sz w:val="20"/>
          <w:szCs w:val="20"/>
        </w:rPr>
        <w:t xml:space="preserve">O artigo 38 e seu parágrafo único, da </w:t>
      </w:r>
      <w:hyperlink r:id="rId7" w:anchor="art38" w:history="1">
        <w:r w:rsidR="00245B13" w:rsidRPr="00F7513E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9B3A70" w:rsidRPr="00F7513E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245B13" w:rsidRPr="00F7513E">
          <w:rPr>
            <w:rStyle w:val="Hyperlink"/>
            <w:rFonts w:ascii="Arial" w:hAnsi="Arial" w:cs="Arial"/>
            <w:sz w:val="20"/>
            <w:szCs w:val="20"/>
          </w:rPr>
          <w:t>n° 1.951, de 15 de outubro de 1.991</w:t>
        </w:r>
      </w:hyperlink>
      <w:r w:rsidR="00245B13">
        <w:rPr>
          <w:rFonts w:ascii="Arial" w:hAnsi="Arial" w:cs="Arial"/>
          <w:sz w:val="20"/>
          <w:szCs w:val="20"/>
        </w:rPr>
        <w:t>, passarão a ter a seguinte redação:</w:t>
      </w:r>
    </w:p>
    <w:p w:rsidR="00245B13" w:rsidRDefault="00245B13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45B13" w:rsidRDefault="00245B13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38.  Fica o Chefe do Poder Executivo Municipal autorizado a ceder aos Poderes Públicos Federal e Estadual, de qualquer nível, bem como, a entidades da administração direta ou indireta do próprio Município,</w:t>
      </w:r>
      <w:r w:rsidR="001D4D57">
        <w:rPr>
          <w:rFonts w:ascii="Arial" w:hAnsi="Arial" w:cs="Arial"/>
          <w:sz w:val="20"/>
          <w:szCs w:val="20"/>
        </w:rPr>
        <w:t xml:space="preserve"> para prestarem serviços em repartições públicas aqui localizadas, servidores devidamente concursados e pertencentes ao quadro permanente do funcionalismo municipal.</w:t>
      </w:r>
    </w:p>
    <w:p w:rsidR="001D4D57" w:rsidRDefault="001D4D5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D4D57" w:rsidRDefault="001D4D5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Parágrafo único.  O empréstimo de que trata este artigo, somente poderá ser atendido mediante Portaria e interesse público devidamente justificado e sempre mediante solicitação por escrito, do Órgão solicitante.”</w:t>
      </w:r>
    </w:p>
    <w:p w:rsidR="001D4D57" w:rsidRDefault="001D4D5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1D4D57" w:rsidRDefault="00FA14C4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3°  Fica o Prefeito Municipal autorizado a firmar convênios, acordos, ajustes ou congêneres decorrentes da aplicação desta lei, se necessário for.</w:t>
      </w:r>
    </w:p>
    <w:p w:rsidR="00FA14C4" w:rsidRDefault="00FA14C4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A14C4" w:rsidRDefault="00FA14C4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4°  As despesas decorrentes da execução desta lei, correrão por conta de dotações específicas consignadas no orçamento vigente, suplementadas se necessário.</w:t>
      </w:r>
    </w:p>
    <w:p w:rsidR="00FA14C4" w:rsidRDefault="00FA14C4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FA14C4" w:rsidRDefault="00BB5C1C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5°  Esta lei entrará em vigor na data de sua publicação, revogadas as disposições em contrário, retroagindo seus efeitos a partir de 1° de janeiro de 2.001.</w:t>
      </w:r>
    </w:p>
    <w:p w:rsidR="00BB5C1C" w:rsidRDefault="00BB5C1C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B5C1C" w:rsidRDefault="0052407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BB5C1C">
        <w:rPr>
          <w:rFonts w:ascii="Arial" w:hAnsi="Arial" w:cs="Arial"/>
          <w:sz w:val="20"/>
          <w:szCs w:val="20"/>
        </w:rPr>
        <w:t>4 de junho de 2.001.</w:t>
      </w:r>
    </w:p>
    <w:p w:rsidR="00BB5C1C" w:rsidRDefault="00BB5C1C" w:rsidP="000F2FA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B5C1C" w:rsidRDefault="00CC2642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Álvaro Alves Corrêa</w:t>
      </w:r>
    </w:p>
    <w:p w:rsidR="00CC2642" w:rsidRPr="000F2FA1" w:rsidRDefault="00524077" w:rsidP="000F2FA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sectPr w:rsidR="00CC2642" w:rsidRPr="000F2FA1" w:rsidSect="003C6E03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9C" w:rsidRDefault="0052339C">
      <w:r>
        <w:separator/>
      </w:r>
    </w:p>
  </w:endnote>
  <w:endnote w:type="continuationSeparator" w:id="0">
    <w:p w:rsidR="0052339C" w:rsidRDefault="0052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9C" w:rsidRDefault="0052339C">
      <w:r>
        <w:separator/>
      </w:r>
    </w:p>
  </w:footnote>
  <w:footnote w:type="continuationSeparator" w:id="0">
    <w:p w:rsidR="0052339C" w:rsidRDefault="00523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9233F"/>
    <w:rsid w:val="000F2FA1"/>
    <w:rsid w:val="0014499D"/>
    <w:rsid w:val="00151C8E"/>
    <w:rsid w:val="00172956"/>
    <w:rsid w:val="001D4D57"/>
    <w:rsid w:val="001E0678"/>
    <w:rsid w:val="00227653"/>
    <w:rsid w:val="00244788"/>
    <w:rsid w:val="00245B13"/>
    <w:rsid w:val="00260FD1"/>
    <w:rsid w:val="002A0EB3"/>
    <w:rsid w:val="002D5C07"/>
    <w:rsid w:val="003A533B"/>
    <w:rsid w:val="003C6E03"/>
    <w:rsid w:val="003D59A8"/>
    <w:rsid w:val="003E121C"/>
    <w:rsid w:val="00402259"/>
    <w:rsid w:val="005002D7"/>
    <w:rsid w:val="0052339C"/>
    <w:rsid w:val="00524077"/>
    <w:rsid w:val="006153BC"/>
    <w:rsid w:val="00625242"/>
    <w:rsid w:val="00663BD4"/>
    <w:rsid w:val="00742303"/>
    <w:rsid w:val="007807AD"/>
    <w:rsid w:val="00785519"/>
    <w:rsid w:val="007E3E2C"/>
    <w:rsid w:val="007F7A18"/>
    <w:rsid w:val="00852094"/>
    <w:rsid w:val="008A000C"/>
    <w:rsid w:val="009B3A70"/>
    <w:rsid w:val="009B7BA8"/>
    <w:rsid w:val="009D44D5"/>
    <w:rsid w:val="009E5598"/>
    <w:rsid w:val="00AB0C49"/>
    <w:rsid w:val="00AF0B27"/>
    <w:rsid w:val="00B92832"/>
    <w:rsid w:val="00BB5C1C"/>
    <w:rsid w:val="00C62785"/>
    <w:rsid w:val="00CC2642"/>
    <w:rsid w:val="00DA2D86"/>
    <w:rsid w:val="00DA43F9"/>
    <w:rsid w:val="00DC0458"/>
    <w:rsid w:val="00DC5899"/>
    <w:rsid w:val="00DF1311"/>
    <w:rsid w:val="00E8497F"/>
    <w:rsid w:val="00F50A74"/>
    <w:rsid w:val="00F73DEF"/>
    <w:rsid w:val="00F7513E"/>
    <w:rsid w:val="00F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10195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314</Words>
  <Characters>1701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2.581, DE 4 DE JUNHO DE 2.001</vt:lpstr>
    </vt:vector>
  </TitlesOfParts>
  <Company/>
  <LinksUpToDate>false</LinksUpToDate>
  <CharactersWithSpaces>2011</CharactersWithSpaces>
  <SharedDoc>false</SharedDoc>
  <HLinks>
    <vt:vector size="6" baseType="variant"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>art38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2.581, DE 4 DE JUNHO DE 2.001</dc:title>
  <dc:subject/>
  <dc:creator>Usuário do Windows</dc:creator>
  <cp:keywords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