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B16" w:rsidRPr="00951645" w:rsidRDefault="00591B16" w:rsidP="00591B16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423/11</w:t>
      </w:r>
    </w:p>
    <w:p w:rsidR="00591B16" w:rsidRPr="00951645" w:rsidRDefault="00591B16" w:rsidP="00591B16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591B16" w:rsidRDefault="00591B16" w:rsidP="00591B16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591B16" w:rsidRDefault="00591B16" w:rsidP="00591B16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591B16" w:rsidRPr="00B87EF0" w:rsidRDefault="00591B16" w:rsidP="00591B16">
      <w:pPr>
        <w:pStyle w:val="Ttulo2"/>
        <w:ind w:left="3600"/>
        <w:jc w:val="both"/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“Voto de Pesar pelo passamento d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 Senhor</w:t>
      </w:r>
      <w:r w:rsidRPr="005E3033">
        <w:t xml:space="preserve"> </w:t>
      </w:r>
      <w:r>
        <w:rPr>
          <w:rFonts w:ascii="Bookman Old Style" w:hAnsi="Bookman Old Style"/>
          <w:i w:val="0"/>
          <w:sz w:val="24"/>
          <w:szCs w:val="24"/>
        </w:rPr>
        <w:t xml:space="preserve">Augusto Marengo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 w:rsidRPr="00B87EF0">
        <w:t>”.</w:t>
      </w:r>
    </w:p>
    <w:p w:rsidR="00591B16" w:rsidRDefault="00591B16" w:rsidP="00591B16">
      <w:pPr>
        <w:pStyle w:val="Recuodecorpodetexto"/>
        <w:jc w:val="right"/>
      </w:pPr>
    </w:p>
    <w:p w:rsidR="00591B16" w:rsidRDefault="00591B16" w:rsidP="00591B16">
      <w:pPr>
        <w:pStyle w:val="Recuodecorpodetexto"/>
      </w:pPr>
    </w:p>
    <w:p w:rsidR="00591B16" w:rsidRPr="00951645" w:rsidRDefault="00591B16" w:rsidP="00591B16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591B16" w:rsidRPr="00951645" w:rsidRDefault="00591B16" w:rsidP="00591B16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591B16" w:rsidRPr="00951645" w:rsidRDefault="00591B16" w:rsidP="00591B16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8168B9">
        <w:t>Senhor</w:t>
      </w:r>
      <w:r>
        <w:t xml:space="preserve"> </w:t>
      </w:r>
      <w:r w:rsidRPr="00113A9F">
        <w:rPr>
          <w:b/>
          <w:szCs w:val="24"/>
        </w:rPr>
        <w:t>Augusto Marengo</w:t>
      </w:r>
      <w:r w:rsidRPr="001A4240">
        <w:rPr>
          <w:b/>
        </w:rPr>
        <w:t>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12 de junho</w:t>
      </w:r>
      <w:r w:rsidRPr="00951645">
        <w:t xml:space="preserve"> de 20</w:t>
      </w:r>
      <w:r>
        <w:t>11</w:t>
      </w:r>
      <w:r w:rsidRPr="00951645">
        <w:t>.</w:t>
      </w:r>
    </w:p>
    <w:p w:rsidR="00591B16" w:rsidRDefault="00591B16" w:rsidP="00591B16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591B16" w:rsidRPr="008A2B74" w:rsidRDefault="00591B16" w:rsidP="00591B16">
      <w:pPr>
        <w:pStyle w:val="NormalWeb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8168B9">
        <w:rPr>
          <w:rFonts w:ascii="Bookman Old Style" w:hAnsi="Bookman Old Style"/>
          <w:szCs w:val="28"/>
        </w:rPr>
        <w:t>Senhor</w:t>
      </w:r>
      <w:r>
        <w:rPr>
          <w:rFonts w:ascii="Bookman Old Style" w:hAnsi="Bookman Old Style"/>
          <w:szCs w:val="28"/>
        </w:rPr>
        <w:t xml:space="preserve"> </w:t>
      </w:r>
      <w:r w:rsidRPr="00113A9F">
        <w:rPr>
          <w:rFonts w:ascii="Bookman Old Style" w:hAnsi="Bookman Old Style"/>
          <w:b/>
        </w:rPr>
        <w:t>Augusto Marengo</w:t>
      </w:r>
      <w:r>
        <w:rPr>
          <w:rFonts w:ascii="Bookman Old Style" w:hAnsi="Bookman Old Style"/>
          <w:i/>
        </w:rPr>
        <w:t xml:space="preserve"> </w:t>
      </w:r>
      <w:r>
        <w:rPr>
          <w:rFonts w:ascii="Bookman Old Style" w:hAnsi="Bookman Old Style"/>
          <w:szCs w:val="28"/>
        </w:rPr>
        <w:t>contava</w:t>
      </w:r>
      <w:r w:rsidRPr="00C842A5">
        <w:rPr>
          <w:rFonts w:ascii="Bookman Old Style" w:hAnsi="Bookman Old Style"/>
          <w:szCs w:val="28"/>
        </w:rPr>
        <w:t xml:space="preserve"> com </w:t>
      </w:r>
      <w:r>
        <w:rPr>
          <w:rFonts w:ascii="Bookman Old Style" w:hAnsi="Bookman Old Style"/>
          <w:szCs w:val="28"/>
        </w:rPr>
        <w:t>79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setenta e nove)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 xml:space="preserve">, era casado com a Sra </w:t>
      </w:r>
      <w:r>
        <w:rPr>
          <w:rStyle w:val="nfase"/>
          <w:rFonts w:ascii="Bookman Old Style" w:hAnsi="Bookman Old Style" w:cs="Arial"/>
          <w:i w:val="0"/>
          <w:lang w:val="de-DE"/>
        </w:rPr>
        <w:t>Albertina Pereira Marengo</w:t>
      </w:r>
      <w:r>
        <w:rPr>
          <w:rFonts w:ascii="Bookman Old Style" w:hAnsi="Bookman Old Style"/>
          <w:szCs w:val="28"/>
        </w:rPr>
        <w:t xml:space="preserve"> deixando os filhos:</w:t>
      </w:r>
      <w:r w:rsidRPr="00686B76">
        <w:rPr>
          <w:rFonts w:ascii="Bookman Old Style" w:hAnsi="Bookman Old Style"/>
          <w:szCs w:val="28"/>
        </w:rPr>
        <w:t xml:space="preserve"> </w:t>
      </w:r>
      <w:r>
        <w:rPr>
          <w:rStyle w:val="nfase"/>
          <w:rFonts w:ascii="Bookman Old Style" w:hAnsi="Bookman Old Style" w:cs="Arial"/>
          <w:i w:val="0"/>
          <w:lang w:val="de-DE"/>
        </w:rPr>
        <w:t>Renato e Vitório</w:t>
      </w:r>
      <w:r w:rsidRPr="00686B76">
        <w:rPr>
          <w:rFonts w:ascii="Bookman Old Style" w:hAnsi="Bookman Old Style"/>
          <w:szCs w:val="28"/>
        </w:rPr>
        <w:t>.</w:t>
      </w:r>
      <w:r>
        <w:rPr>
          <w:rFonts w:ascii="Bookman Old Style" w:hAnsi="Bookman Old Style"/>
          <w:szCs w:val="28"/>
        </w:rPr>
        <w:t xml:space="preserve"> </w:t>
      </w:r>
      <w:r w:rsidRPr="00686B76">
        <w:rPr>
          <w:rFonts w:ascii="Bookman Old Style" w:hAnsi="Bookman Old Style"/>
          <w:szCs w:val="28"/>
        </w:rPr>
        <w:t xml:space="preserve">Residia à </w:t>
      </w:r>
      <w:r>
        <w:rPr>
          <w:rFonts w:ascii="Bookman Old Style" w:hAnsi="Bookman Old Style"/>
        </w:rPr>
        <w:t>Chácara Xará – SP 135, nesta.</w:t>
      </w:r>
    </w:p>
    <w:p w:rsidR="00591B16" w:rsidRPr="00951645" w:rsidRDefault="00591B16" w:rsidP="00591B16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591B16" w:rsidRPr="00951645" w:rsidRDefault="00591B16" w:rsidP="00591B16">
      <w:pPr>
        <w:pStyle w:val="Recuodecorpodetexto"/>
        <w:ind w:left="0" w:firstLine="1440"/>
      </w:pPr>
    </w:p>
    <w:p w:rsidR="00591B16" w:rsidRPr="00951645" w:rsidRDefault="00591B16" w:rsidP="00591B16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591B16" w:rsidRPr="00951645" w:rsidRDefault="00591B16" w:rsidP="00591B16">
      <w:pPr>
        <w:pStyle w:val="Recuodecorpodetexto"/>
        <w:ind w:left="0" w:firstLine="1440"/>
      </w:pPr>
    </w:p>
    <w:p w:rsidR="00591B16" w:rsidRPr="00951645" w:rsidRDefault="00591B16" w:rsidP="00591B16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591B16" w:rsidRPr="00951645" w:rsidRDefault="00591B16" w:rsidP="00591B16">
      <w:pPr>
        <w:pStyle w:val="Recuodecorpodetexto2"/>
        <w:ind w:firstLine="0"/>
        <w:rPr>
          <w:szCs w:val="24"/>
        </w:rPr>
      </w:pPr>
    </w:p>
    <w:p w:rsidR="00591B16" w:rsidRPr="00951645" w:rsidRDefault="00591B16" w:rsidP="00591B16">
      <w:pPr>
        <w:pStyle w:val="Recuodecorpodetexto2"/>
        <w:ind w:firstLine="0"/>
        <w:rPr>
          <w:szCs w:val="24"/>
        </w:rPr>
      </w:pPr>
    </w:p>
    <w:p w:rsidR="00591B16" w:rsidRPr="00951645" w:rsidRDefault="00591B16" w:rsidP="00591B16">
      <w:pPr>
        <w:pStyle w:val="Recuodecorpodetexto2"/>
      </w:pPr>
      <w:r w:rsidRPr="00951645">
        <w:t>Plenário “Dr. Tancredo Neves”, em</w:t>
      </w:r>
      <w:r>
        <w:t xml:space="preserve"> 15 de junho de 2011</w:t>
      </w:r>
      <w:r w:rsidRPr="00951645">
        <w:t>.</w:t>
      </w:r>
    </w:p>
    <w:p w:rsidR="00591B16" w:rsidRPr="00951645" w:rsidRDefault="00591B16" w:rsidP="00591B16">
      <w:pPr>
        <w:pStyle w:val="Recuodecorpodetexto2"/>
      </w:pPr>
    </w:p>
    <w:p w:rsidR="00591B16" w:rsidRDefault="00591B16" w:rsidP="00591B16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591B16" w:rsidRDefault="00591B16" w:rsidP="00591B16">
      <w:pPr>
        <w:jc w:val="both"/>
        <w:rPr>
          <w:rFonts w:ascii="Bookman Old Style" w:hAnsi="Bookman Old Style"/>
          <w:b/>
          <w:szCs w:val="28"/>
        </w:rPr>
      </w:pPr>
    </w:p>
    <w:p w:rsidR="00591B16" w:rsidRDefault="00591B16" w:rsidP="00591B16">
      <w:pPr>
        <w:jc w:val="both"/>
        <w:rPr>
          <w:rFonts w:ascii="Bookman Old Style" w:hAnsi="Bookman Old Style"/>
          <w:b/>
          <w:szCs w:val="28"/>
        </w:rPr>
      </w:pPr>
    </w:p>
    <w:p w:rsidR="00591B16" w:rsidRDefault="00591B16" w:rsidP="00591B16">
      <w:pPr>
        <w:jc w:val="both"/>
        <w:rPr>
          <w:rFonts w:ascii="Bookman Old Style" w:hAnsi="Bookman Old Style"/>
          <w:b/>
          <w:szCs w:val="28"/>
        </w:rPr>
      </w:pPr>
    </w:p>
    <w:p w:rsidR="00591B16" w:rsidRPr="00951645" w:rsidRDefault="00591B16" w:rsidP="00591B16">
      <w:pPr>
        <w:pStyle w:val="Ttulo1"/>
      </w:pPr>
      <w:r w:rsidRPr="00951645">
        <w:t>JOSÉ LUIS FORNASARI</w:t>
      </w:r>
    </w:p>
    <w:p w:rsidR="00591B16" w:rsidRPr="00951645" w:rsidRDefault="00591B16" w:rsidP="00591B16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591B16" w:rsidRDefault="00591B16" w:rsidP="00591B16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8A6" w:rsidRDefault="00B418A6">
      <w:r>
        <w:separator/>
      </w:r>
    </w:p>
  </w:endnote>
  <w:endnote w:type="continuationSeparator" w:id="0">
    <w:p w:rsidR="00B418A6" w:rsidRDefault="00B4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8A6" w:rsidRDefault="00B418A6">
      <w:r>
        <w:separator/>
      </w:r>
    </w:p>
  </w:footnote>
  <w:footnote w:type="continuationSeparator" w:id="0">
    <w:p w:rsidR="00B418A6" w:rsidRDefault="00B41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91B16"/>
    <w:rsid w:val="00883B09"/>
    <w:rsid w:val="009F196D"/>
    <w:rsid w:val="00A9035B"/>
    <w:rsid w:val="00B418A6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91B16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591B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91B16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591B16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591B16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591B16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591B16"/>
    <w:rPr>
      <w:i/>
      <w:iCs/>
    </w:rPr>
  </w:style>
  <w:style w:type="paragraph" w:styleId="NormalWeb">
    <w:name w:val="Normal (Web)"/>
    <w:basedOn w:val="Normal"/>
    <w:rsid w:val="00591B1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