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BF" w:rsidRPr="003F54A2" w:rsidRDefault="00F329BF" w:rsidP="00F329BF">
      <w:pPr>
        <w:ind w:left="708" w:firstLine="1092"/>
        <w:rPr>
          <w:rFonts w:ascii="Arial" w:hAnsi="Arial" w:cs="Arial"/>
          <w:b/>
        </w:rPr>
      </w:pPr>
      <w:bookmarkStart w:id="0" w:name="_GoBack"/>
      <w:bookmarkEnd w:id="0"/>
      <w:r w:rsidRPr="00D53668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 xml:space="preserve">COMPLEMENTAR </w:t>
      </w:r>
      <w:r w:rsidRPr="00D53668">
        <w:rPr>
          <w:rFonts w:ascii="Arial" w:hAnsi="Arial" w:cs="Arial"/>
          <w:b/>
        </w:rPr>
        <w:t xml:space="preserve">Nº. </w:t>
      </w:r>
      <w:r>
        <w:rPr>
          <w:rFonts w:ascii="Arial" w:hAnsi="Arial" w:cs="Arial"/>
          <w:b/>
        </w:rPr>
        <w:t>28/</w:t>
      </w:r>
      <w:r w:rsidRPr="003F54A2">
        <w:rPr>
          <w:rFonts w:ascii="Arial" w:hAnsi="Arial" w:cs="Arial"/>
          <w:b/>
        </w:rPr>
        <w:t>2010.</w:t>
      </w:r>
    </w:p>
    <w:p w:rsidR="00F329BF" w:rsidRDefault="00F329BF" w:rsidP="00F329BF">
      <w:pPr>
        <w:ind w:left="3060"/>
        <w:jc w:val="both"/>
        <w:rPr>
          <w:rFonts w:ascii="Arial" w:hAnsi="Arial" w:cs="Arial"/>
        </w:rPr>
      </w:pPr>
    </w:p>
    <w:p w:rsidR="00F329BF" w:rsidRPr="003F54A2" w:rsidRDefault="00F329BF" w:rsidP="00F329BF">
      <w:pPr>
        <w:ind w:left="3060"/>
        <w:jc w:val="both"/>
        <w:rPr>
          <w:rFonts w:ascii="Arial" w:hAnsi="Arial" w:cs="Arial"/>
        </w:rPr>
      </w:pPr>
    </w:p>
    <w:p w:rsidR="00F329BF" w:rsidRPr="00D53668" w:rsidRDefault="00F329BF" w:rsidP="00F329BF">
      <w:pPr>
        <w:ind w:left="414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“</w:t>
      </w:r>
      <w:r w:rsidRPr="008A6FF9">
        <w:rPr>
          <w:rFonts w:ascii="Arial" w:hAnsi="Arial" w:cs="Arial"/>
          <w:i/>
        </w:rPr>
        <w:t xml:space="preserve">Altera </w:t>
      </w:r>
      <w:r>
        <w:rPr>
          <w:rFonts w:ascii="Arial" w:hAnsi="Arial" w:cs="Arial"/>
          <w:i/>
        </w:rPr>
        <w:t xml:space="preserve">o grupo salarial do emprego de motorista constante do Anexo I - quadro de emprego e, Anexo VI - </w:t>
      </w:r>
      <w:r w:rsidRPr="007A3FBC">
        <w:rPr>
          <w:rFonts w:ascii="Arial" w:hAnsi="Arial" w:cs="Arial"/>
        </w:rPr>
        <w:t xml:space="preserve">quadro </w:t>
      </w:r>
      <w:r>
        <w:rPr>
          <w:rFonts w:ascii="Arial" w:hAnsi="Arial" w:cs="Arial"/>
        </w:rPr>
        <w:t xml:space="preserve">suplementar </w:t>
      </w:r>
      <w:r w:rsidRPr="007A3FBC">
        <w:rPr>
          <w:rFonts w:ascii="Arial" w:hAnsi="Arial" w:cs="Arial"/>
        </w:rPr>
        <w:t>de emprego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i/>
        </w:rPr>
        <w:t>da Lei Complementar Municipal nº. 66</w:t>
      </w:r>
      <w:r w:rsidRPr="008A6FF9">
        <w:rPr>
          <w:rFonts w:ascii="Arial" w:hAnsi="Arial" w:cs="Arial"/>
          <w:i/>
        </w:rPr>
        <w:t xml:space="preserve"> de </w:t>
      </w:r>
      <w:r>
        <w:rPr>
          <w:rFonts w:ascii="Arial" w:hAnsi="Arial" w:cs="Arial"/>
          <w:i/>
        </w:rPr>
        <w:t xml:space="preserve">23 de dezembro </w:t>
      </w:r>
      <w:r w:rsidRPr="008A6FF9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>2009</w:t>
      </w:r>
      <w:r w:rsidRPr="008A6FF9">
        <w:rPr>
          <w:rFonts w:ascii="Arial" w:hAnsi="Arial" w:cs="Arial"/>
          <w:i/>
        </w:rPr>
        <w:t xml:space="preserve"> e dá outras providências</w:t>
      </w:r>
      <w:r>
        <w:rPr>
          <w:rFonts w:ascii="Arial" w:hAnsi="Arial" w:cs="Arial"/>
        </w:rPr>
        <w:t>.”</w:t>
      </w:r>
    </w:p>
    <w:p w:rsidR="00F329BF" w:rsidRDefault="00F329BF" w:rsidP="00F329BF">
      <w:pPr>
        <w:ind w:left="3780"/>
        <w:jc w:val="both"/>
        <w:rPr>
          <w:rFonts w:ascii="Arial" w:hAnsi="Arial" w:cs="Arial"/>
          <w:b/>
        </w:rPr>
      </w:pPr>
    </w:p>
    <w:p w:rsidR="00F329BF" w:rsidRDefault="00F329BF" w:rsidP="00F329BF">
      <w:pPr>
        <w:ind w:left="3780"/>
        <w:jc w:val="both"/>
        <w:rPr>
          <w:rFonts w:ascii="Arial" w:hAnsi="Arial" w:cs="Arial"/>
          <w:b/>
        </w:rPr>
      </w:pPr>
    </w:p>
    <w:p w:rsidR="00F329BF" w:rsidRPr="00D53668" w:rsidRDefault="00F329BF" w:rsidP="00F329BF">
      <w:pPr>
        <w:ind w:left="3780"/>
        <w:jc w:val="both"/>
        <w:rPr>
          <w:rFonts w:ascii="Arial" w:hAnsi="Arial" w:cs="Arial"/>
          <w:b/>
        </w:rPr>
      </w:pPr>
    </w:p>
    <w:p w:rsidR="00F329BF" w:rsidRDefault="00F329BF" w:rsidP="00F329BF">
      <w:pPr>
        <w:pStyle w:val="Recuodecorpodetexto"/>
        <w:spacing w:before="0" w:after="0" w:line="240" w:lineRule="auto"/>
        <w:ind w:left="0" w:firstLine="709"/>
        <w:rPr>
          <w:rFonts w:cs="Arial"/>
          <w:sz w:val="24"/>
          <w:szCs w:val="24"/>
        </w:rPr>
      </w:pPr>
      <w:r w:rsidRPr="0037683C">
        <w:rPr>
          <w:rFonts w:cs="Arial"/>
          <w:b/>
          <w:sz w:val="24"/>
          <w:szCs w:val="24"/>
        </w:rPr>
        <w:t>MÁRIO CELSO HEINS</w:t>
      </w:r>
      <w:r w:rsidRPr="004129DB">
        <w:rPr>
          <w:rFonts w:cs="Arial"/>
          <w:sz w:val="24"/>
          <w:szCs w:val="24"/>
        </w:rPr>
        <w:t>, Prefeito do Município de Santa Bárbara d’Oeste, Estado de São Paulo, no uso das atribuições que lhes são conferidas por Lei, faz saber que a Câmara Municipal aprovou e ele sanciona e promulga a seguinte Lei Municipal:</w:t>
      </w:r>
    </w:p>
    <w:p w:rsidR="00F329BF" w:rsidRDefault="00F329BF" w:rsidP="00F329BF">
      <w:pPr>
        <w:jc w:val="both"/>
        <w:rPr>
          <w:rFonts w:ascii="Arial" w:hAnsi="Arial" w:cs="Arial"/>
          <w:b/>
        </w:rPr>
      </w:pPr>
    </w:p>
    <w:p w:rsidR="00F329BF" w:rsidRDefault="00F329BF" w:rsidP="00F329BF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</w:t>
      </w:r>
      <w:r w:rsidRPr="007A3FBC">
        <w:rPr>
          <w:rFonts w:ascii="Arial" w:hAnsi="Arial" w:cs="Arial"/>
        </w:rPr>
        <w:t>Fica o grupo salarial do emprego de motorista constante do Anexo I - quadro de emprego da Lei Complementar Municipal nº. 66 de 23 de dezembro de 2009</w:t>
      </w:r>
      <w:r>
        <w:rPr>
          <w:rFonts w:ascii="Arial" w:hAnsi="Arial" w:cs="Arial"/>
        </w:rPr>
        <w:t>,</w:t>
      </w:r>
      <w:r w:rsidRPr="007A3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alterado conforme a tabela abaixo: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161"/>
        <w:gridCol w:w="2161"/>
        <w:gridCol w:w="2161"/>
      </w:tblGrid>
      <w:tr w:rsidR="00F329BF" w:rsidRPr="00C9577C" w:rsidTr="00D524B8">
        <w:tc>
          <w:tcPr>
            <w:tcW w:w="2056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9577C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9577C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9577C">
              <w:rPr>
                <w:rFonts w:ascii="Arial" w:hAnsi="Arial" w:cs="Arial"/>
                <w:b/>
              </w:rPr>
              <w:t>EXIGÊNCIA DE INGRESSO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9577C">
              <w:rPr>
                <w:rFonts w:ascii="Arial" w:hAnsi="Arial" w:cs="Arial"/>
                <w:b/>
              </w:rPr>
              <w:t>QTDE</w:t>
            </w:r>
          </w:p>
        </w:tc>
      </w:tr>
      <w:tr w:rsidR="00F329BF" w:rsidRPr="00C9577C" w:rsidTr="00D524B8">
        <w:tc>
          <w:tcPr>
            <w:tcW w:w="2056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</w:rPr>
            </w:pPr>
            <w:r w:rsidRPr="00C9577C">
              <w:rPr>
                <w:rFonts w:ascii="Arial" w:hAnsi="Arial" w:cs="Arial"/>
              </w:rPr>
              <w:t>Motorista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</w:rPr>
            </w:pPr>
            <w:r w:rsidRPr="00C9577C">
              <w:rPr>
                <w:rFonts w:ascii="Arial" w:hAnsi="Arial" w:cs="Arial"/>
              </w:rPr>
              <w:t>G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</w:rPr>
            </w:pPr>
            <w:r w:rsidRPr="00C9577C">
              <w:rPr>
                <w:rFonts w:ascii="Arial" w:hAnsi="Arial" w:cs="Arial"/>
              </w:rPr>
              <w:t>Nível Fundamental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</w:rPr>
            </w:pPr>
            <w:r w:rsidRPr="00C9577C">
              <w:rPr>
                <w:rFonts w:ascii="Arial" w:hAnsi="Arial" w:cs="Arial"/>
              </w:rPr>
              <w:t>120</w:t>
            </w:r>
          </w:p>
        </w:tc>
      </w:tr>
    </w:tbl>
    <w:p w:rsidR="00F329BF" w:rsidRDefault="00F329BF" w:rsidP="00F329BF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 w:rsidRPr="007A3FBC">
        <w:rPr>
          <w:rFonts w:ascii="Arial" w:hAnsi="Arial" w:cs="Arial"/>
        </w:rPr>
        <w:t xml:space="preserve">Fica o grupo salarial do emprego de motorista constante do Anexo </w:t>
      </w:r>
      <w:r>
        <w:rPr>
          <w:rFonts w:ascii="Arial" w:hAnsi="Arial" w:cs="Arial"/>
        </w:rPr>
        <w:t>V</w:t>
      </w:r>
      <w:r w:rsidRPr="007A3FBC">
        <w:rPr>
          <w:rFonts w:ascii="Arial" w:hAnsi="Arial" w:cs="Arial"/>
        </w:rPr>
        <w:t xml:space="preserve">I - quadro </w:t>
      </w:r>
      <w:r>
        <w:rPr>
          <w:rFonts w:ascii="Arial" w:hAnsi="Arial" w:cs="Arial"/>
        </w:rPr>
        <w:t xml:space="preserve">suplementar </w:t>
      </w:r>
      <w:r w:rsidRPr="007A3FBC">
        <w:rPr>
          <w:rFonts w:ascii="Arial" w:hAnsi="Arial" w:cs="Arial"/>
        </w:rPr>
        <w:t>de emprego</w:t>
      </w:r>
      <w:r>
        <w:rPr>
          <w:rFonts w:ascii="Arial" w:hAnsi="Arial" w:cs="Arial"/>
        </w:rPr>
        <w:t>s</w:t>
      </w:r>
      <w:r w:rsidRPr="007A3FBC">
        <w:rPr>
          <w:rFonts w:ascii="Arial" w:hAnsi="Arial" w:cs="Arial"/>
        </w:rPr>
        <w:t xml:space="preserve"> da Lei Complementar Municipal nº. 66 de 23 de dezembro de 2009</w:t>
      </w:r>
      <w:r>
        <w:rPr>
          <w:rFonts w:ascii="Arial" w:hAnsi="Arial" w:cs="Arial"/>
        </w:rPr>
        <w:t>,</w:t>
      </w:r>
      <w:r w:rsidRPr="007A3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alterado conforme a tabela abaixo:</w:t>
      </w:r>
    </w:p>
    <w:tbl>
      <w:tblPr>
        <w:tblW w:w="0" w:type="auto"/>
        <w:tblInd w:w="2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161"/>
      </w:tblGrid>
      <w:tr w:rsidR="00F329BF" w:rsidRPr="00C9577C" w:rsidTr="00D524B8">
        <w:tc>
          <w:tcPr>
            <w:tcW w:w="2056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9577C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C9577C">
              <w:rPr>
                <w:rFonts w:ascii="Arial" w:hAnsi="Arial" w:cs="Arial"/>
                <w:b/>
              </w:rPr>
              <w:t>GRUPO</w:t>
            </w:r>
          </w:p>
        </w:tc>
      </w:tr>
      <w:tr w:rsidR="00F329BF" w:rsidRPr="00C9577C" w:rsidTr="00D524B8">
        <w:tc>
          <w:tcPr>
            <w:tcW w:w="2056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</w:rPr>
            </w:pPr>
            <w:r w:rsidRPr="00C9577C">
              <w:rPr>
                <w:rFonts w:ascii="Arial" w:hAnsi="Arial" w:cs="Arial"/>
              </w:rPr>
              <w:t>Motorista de Ambulância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</w:rPr>
            </w:pPr>
            <w:r w:rsidRPr="00C9577C">
              <w:rPr>
                <w:rFonts w:ascii="Arial" w:hAnsi="Arial" w:cs="Arial"/>
              </w:rPr>
              <w:t>G</w:t>
            </w:r>
          </w:p>
        </w:tc>
      </w:tr>
      <w:tr w:rsidR="00F329BF" w:rsidRPr="00C9577C" w:rsidTr="00D524B8">
        <w:tc>
          <w:tcPr>
            <w:tcW w:w="2056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</w:rPr>
            </w:pPr>
            <w:r w:rsidRPr="00C9577C">
              <w:rPr>
                <w:rFonts w:ascii="Arial" w:hAnsi="Arial" w:cs="Arial"/>
              </w:rPr>
              <w:t>Motorista de Veículo Compactador</w:t>
            </w:r>
          </w:p>
        </w:tc>
        <w:tc>
          <w:tcPr>
            <w:tcW w:w="2161" w:type="dxa"/>
          </w:tcPr>
          <w:p w:rsidR="00F329BF" w:rsidRPr="00C9577C" w:rsidRDefault="00F329BF" w:rsidP="00D524B8">
            <w:pPr>
              <w:pStyle w:val="NormalWeb"/>
              <w:jc w:val="center"/>
              <w:rPr>
                <w:rFonts w:ascii="Arial" w:hAnsi="Arial" w:cs="Arial"/>
              </w:rPr>
            </w:pPr>
            <w:r w:rsidRPr="00C9577C">
              <w:rPr>
                <w:rFonts w:ascii="Arial" w:hAnsi="Arial" w:cs="Arial"/>
              </w:rPr>
              <w:t>G</w:t>
            </w:r>
          </w:p>
        </w:tc>
      </w:tr>
    </w:tbl>
    <w:p w:rsidR="00F329BF" w:rsidRDefault="00F329BF" w:rsidP="00F329BF">
      <w:pPr>
        <w:ind w:firstLine="708"/>
        <w:jc w:val="both"/>
        <w:rPr>
          <w:rFonts w:ascii="Arial" w:hAnsi="Arial" w:cs="Arial"/>
          <w:b/>
        </w:rPr>
      </w:pPr>
    </w:p>
    <w:p w:rsidR="00F329BF" w:rsidRPr="00805D16" w:rsidRDefault="00F329BF" w:rsidP="00F329BF">
      <w:pPr>
        <w:ind w:firstLine="720"/>
        <w:jc w:val="both"/>
        <w:rPr>
          <w:rFonts w:ascii="Arial" w:hAnsi="Arial" w:cs="Arial"/>
        </w:rPr>
      </w:pPr>
      <w:r w:rsidRPr="000029A3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0029A3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Todos os enquadramentos realizados no </w:t>
      </w:r>
      <w:r w:rsidRPr="007A3FBC">
        <w:rPr>
          <w:rFonts w:ascii="Arial" w:hAnsi="Arial" w:cs="Arial"/>
        </w:rPr>
        <w:t>emprego de motorista</w:t>
      </w:r>
      <w:r>
        <w:rPr>
          <w:rFonts w:ascii="Arial" w:hAnsi="Arial" w:cs="Arial"/>
        </w:rPr>
        <w:t xml:space="preserve">, motorista de ambulância e motorista de veículo compactador, a partir desta lei, se darão pelo valor salarial idêntico ou imediatamente superior do novo grupo. </w:t>
      </w:r>
    </w:p>
    <w:p w:rsidR="00F329BF" w:rsidRDefault="00F329BF" w:rsidP="00F329BF">
      <w:pPr>
        <w:ind w:firstLine="708"/>
        <w:jc w:val="both"/>
        <w:rPr>
          <w:rFonts w:ascii="Arial" w:hAnsi="Arial" w:cs="Arial"/>
          <w:b/>
        </w:rPr>
      </w:pPr>
    </w:p>
    <w:p w:rsidR="00F329BF" w:rsidRPr="00D53668" w:rsidRDefault="00F329BF" w:rsidP="00F329B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D53668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 </w:t>
      </w:r>
      <w:r w:rsidRPr="00D53668">
        <w:rPr>
          <w:rFonts w:ascii="Arial" w:hAnsi="Arial" w:cs="Arial"/>
        </w:rPr>
        <w:t>Revoga</w:t>
      </w:r>
      <w:r>
        <w:rPr>
          <w:rFonts w:ascii="Arial" w:hAnsi="Arial" w:cs="Arial"/>
        </w:rPr>
        <w:t>m</w:t>
      </w:r>
      <w:r w:rsidRPr="00D53668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, no que diz respeito ao aludido no art. 1º e art. 2º desta Lei Complementar, o Grupo salarial original constantes do Anexo I e Anexo VI da </w:t>
      </w:r>
      <w:r w:rsidRPr="00D53668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Complementar </w:t>
      </w:r>
      <w:r w:rsidRPr="00D53668">
        <w:rPr>
          <w:rFonts w:ascii="Arial" w:hAnsi="Arial" w:cs="Arial"/>
        </w:rPr>
        <w:t>Munici</w:t>
      </w:r>
      <w:r>
        <w:rPr>
          <w:rFonts w:ascii="Arial" w:hAnsi="Arial" w:cs="Arial"/>
        </w:rPr>
        <w:t>pal nº. 66 de 23 de dezembro de 2009.</w:t>
      </w:r>
    </w:p>
    <w:p w:rsidR="00F329BF" w:rsidRDefault="00F329BF" w:rsidP="00F329BF">
      <w:pPr>
        <w:ind w:firstLine="708"/>
        <w:jc w:val="both"/>
        <w:rPr>
          <w:rFonts w:ascii="Arial" w:hAnsi="Arial" w:cs="Arial"/>
          <w:b/>
        </w:rPr>
      </w:pPr>
    </w:p>
    <w:p w:rsidR="00F329BF" w:rsidRPr="000029A3" w:rsidRDefault="00F329BF" w:rsidP="00F329BF">
      <w:pPr>
        <w:ind w:firstLine="708"/>
        <w:jc w:val="both"/>
        <w:rPr>
          <w:rFonts w:ascii="Arial" w:hAnsi="Arial" w:cs="Arial"/>
        </w:rPr>
      </w:pPr>
      <w:r w:rsidRPr="000029A3">
        <w:rPr>
          <w:rFonts w:ascii="Arial" w:hAnsi="Arial" w:cs="Arial"/>
          <w:b/>
        </w:rPr>
        <w:lastRenderedPageBreak/>
        <w:t xml:space="preserve">Art. </w:t>
      </w:r>
      <w:r>
        <w:rPr>
          <w:rFonts w:ascii="Arial" w:hAnsi="Arial" w:cs="Arial"/>
          <w:b/>
        </w:rPr>
        <w:t>5</w:t>
      </w:r>
      <w:r w:rsidRPr="000029A3">
        <w:rPr>
          <w:rFonts w:ascii="Arial" w:hAnsi="Arial" w:cs="Arial"/>
          <w:b/>
        </w:rPr>
        <w:t xml:space="preserve">º </w:t>
      </w:r>
      <w:r w:rsidRPr="000029A3">
        <w:rPr>
          <w:rFonts w:ascii="Arial" w:hAnsi="Arial" w:cs="Arial"/>
        </w:rPr>
        <w:t>As despesas decorrentes da execução desta lei correrão por conta de verbas próprias constantes no orçamento</w:t>
      </w:r>
      <w:r>
        <w:rPr>
          <w:rFonts w:ascii="Arial" w:hAnsi="Arial" w:cs="Arial"/>
        </w:rPr>
        <w:t xml:space="preserve"> vigente e futuro suplementado se necessário.</w:t>
      </w:r>
      <w:r w:rsidRPr="000029A3">
        <w:rPr>
          <w:rFonts w:ascii="Arial" w:hAnsi="Arial" w:cs="Arial"/>
        </w:rPr>
        <w:t xml:space="preserve">  </w:t>
      </w:r>
    </w:p>
    <w:p w:rsidR="00F329BF" w:rsidRDefault="00F329BF" w:rsidP="00F329BF">
      <w:pPr>
        <w:ind w:firstLine="708"/>
        <w:jc w:val="both"/>
        <w:rPr>
          <w:rFonts w:ascii="Arial" w:hAnsi="Arial" w:cs="Arial"/>
          <w:b/>
        </w:rPr>
      </w:pPr>
    </w:p>
    <w:p w:rsidR="00F329BF" w:rsidRPr="00D53668" w:rsidRDefault="00F329BF" w:rsidP="00F329BF">
      <w:pPr>
        <w:ind w:firstLine="708"/>
        <w:jc w:val="both"/>
        <w:rPr>
          <w:rFonts w:ascii="Arial" w:hAnsi="Arial" w:cs="Arial"/>
        </w:rPr>
      </w:pPr>
      <w:r w:rsidRPr="00D5366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6</w:t>
      </w:r>
      <w:r w:rsidRPr="00D53668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 w:rsidRPr="00D53668">
        <w:rPr>
          <w:rFonts w:ascii="Arial" w:hAnsi="Arial" w:cs="Arial"/>
        </w:rPr>
        <w:t xml:space="preserve">Esta Lei </w:t>
      </w:r>
      <w:r>
        <w:rPr>
          <w:rFonts w:ascii="Arial" w:hAnsi="Arial" w:cs="Arial"/>
        </w:rPr>
        <w:t xml:space="preserve">Complementar </w:t>
      </w:r>
      <w:r w:rsidRPr="00D53668">
        <w:rPr>
          <w:rFonts w:ascii="Arial" w:hAnsi="Arial" w:cs="Arial"/>
        </w:rPr>
        <w:t xml:space="preserve">entrará em vigor na data de sua publicação, </w:t>
      </w:r>
      <w:r>
        <w:rPr>
          <w:rFonts w:ascii="Arial" w:hAnsi="Arial" w:cs="Arial"/>
        </w:rPr>
        <w:t>retroagindo seus efeitos a 1º de novembro de 2010</w:t>
      </w:r>
      <w:r w:rsidRPr="00D53668">
        <w:rPr>
          <w:rFonts w:ascii="Arial" w:hAnsi="Arial" w:cs="Arial"/>
        </w:rPr>
        <w:t>.</w:t>
      </w:r>
    </w:p>
    <w:p w:rsidR="00F329BF" w:rsidRPr="00D53668" w:rsidRDefault="00F329BF" w:rsidP="00F329BF">
      <w:pPr>
        <w:ind w:firstLine="3780"/>
        <w:jc w:val="both"/>
        <w:rPr>
          <w:rFonts w:ascii="Arial" w:hAnsi="Arial" w:cs="Arial"/>
          <w:b/>
        </w:rPr>
      </w:pPr>
    </w:p>
    <w:p w:rsidR="00F329BF" w:rsidRDefault="00F329BF" w:rsidP="00F329BF">
      <w:pPr>
        <w:ind w:firstLine="708"/>
        <w:rPr>
          <w:rFonts w:ascii="Arial" w:hAnsi="Arial" w:cs="Arial"/>
        </w:rPr>
      </w:pPr>
    </w:p>
    <w:p w:rsidR="00F329BF" w:rsidRPr="00A44F4C" w:rsidRDefault="00F329BF" w:rsidP="00F329BF">
      <w:pPr>
        <w:ind w:firstLine="708"/>
        <w:rPr>
          <w:rFonts w:ascii="Arial" w:hAnsi="Arial" w:cs="Arial"/>
        </w:rPr>
      </w:pPr>
      <w:r w:rsidRPr="00A44F4C">
        <w:rPr>
          <w:rFonts w:ascii="Arial" w:hAnsi="Arial" w:cs="Arial"/>
        </w:rPr>
        <w:t xml:space="preserve">Santa Bárbara d’Oeste, </w:t>
      </w:r>
      <w:r>
        <w:rPr>
          <w:rFonts w:ascii="Arial" w:hAnsi="Arial" w:cs="Arial"/>
        </w:rPr>
        <w:t>16</w:t>
      </w:r>
      <w:r w:rsidRPr="00A44F4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novembro </w:t>
      </w:r>
      <w:r w:rsidRPr="00A44F4C">
        <w:rPr>
          <w:rFonts w:ascii="Arial" w:hAnsi="Arial" w:cs="Arial"/>
        </w:rPr>
        <w:t>de 20</w:t>
      </w:r>
      <w:r>
        <w:rPr>
          <w:rFonts w:ascii="Arial" w:hAnsi="Arial" w:cs="Arial"/>
        </w:rPr>
        <w:t>10</w:t>
      </w:r>
      <w:r w:rsidRPr="00A44F4C">
        <w:rPr>
          <w:rFonts w:ascii="Arial" w:hAnsi="Arial" w:cs="Arial"/>
        </w:rPr>
        <w:t>.</w:t>
      </w:r>
    </w:p>
    <w:p w:rsidR="00F329BF" w:rsidRPr="00D53668" w:rsidRDefault="00F329BF" w:rsidP="00F329BF">
      <w:pPr>
        <w:ind w:firstLine="3780"/>
        <w:jc w:val="both"/>
        <w:rPr>
          <w:rFonts w:ascii="Arial" w:hAnsi="Arial" w:cs="Arial"/>
          <w:b/>
        </w:rPr>
      </w:pPr>
    </w:p>
    <w:p w:rsidR="00F329BF" w:rsidRDefault="00F329BF" w:rsidP="00F329BF">
      <w:pPr>
        <w:ind w:firstLine="3780"/>
        <w:jc w:val="both"/>
        <w:rPr>
          <w:rFonts w:ascii="Arial" w:hAnsi="Arial" w:cs="Arial"/>
          <w:b/>
        </w:rPr>
      </w:pPr>
    </w:p>
    <w:p w:rsidR="00F329BF" w:rsidRPr="00D53668" w:rsidRDefault="00F329BF" w:rsidP="00F329BF">
      <w:pPr>
        <w:ind w:firstLine="3780"/>
        <w:jc w:val="both"/>
        <w:rPr>
          <w:rFonts w:ascii="Arial" w:hAnsi="Arial" w:cs="Arial"/>
          <w:b/>
        </w:rPr>
      </w:pPr>
    </w:p>
    <w:p w:rsidR="00F329BF" w:rsidRPr="00D53668" w:rsidRDefault="00F329BF" w:rsidP="00F329BF">
      <w:pPr>
        <w:jc w:val="center"/>
        <w:rPr>
          <w:rFonts w:ascii="Arial" w:hAnsi="Arial" w:cs="Arial"/>
          <w:b/>
        </w:rPr>
      </w:pPr>
      <w:r w:rsidRPr="00D53668">
        <w:rPr>
          <w:rFonts w:ascii="Arial" w:hAnsi="Arial" w:cs="Arial"/>
          <w:b/>
        </w:rPr>
        <w:t>MÁRIO CELSO HEINS</w:t>
      </w:r>
    </w:p>
    <w:p w:rsidR="00F329BF" w:rsidRPr="00D53668" w:rsidRDefault="00F329BF" w:rsidP="00F329BF">
      <w:pPr>
        <w:jc w:val="center"/>
        <w:rPr>
          <w:rFonts w:ascii="Arial" w:hAnsi="Arial" w:cs="Arial"/>
          <w:b/>
        </w:rPr>
      </w:pPr>
      <w:r w:rsidRPr="00D53668">
        <w:rPr>
          <w:rFonts w:ascii="Arial" w:hAnsi="Arial" w:cs="Arial"/>
          <w:b/>
        </w:rPr>
        <w:t>Prefeito Municipal</w:t>
      </w:r>
    </w:p>
    <w:p w:rsidR="00F329BF" w:rsidRPr="00D53668" w:rsidRDefault="00F329BF" w:rsidP="00F329BF">
      <w:pPr>
        <w:jc w:val="center"/>
        <w:rPr>
          <w:rFonts w:ascii="Arial" w:hAnsi="Arial" w:cs="Arial"/>
          <w:b/>
        </w:rPr>
      </w:pPr>
    </w:p>
    <w:p w:rsidR="00F329BF" w:rsidRPr="00D53668" w:rsidRDefault="00F329BF" w:rsidP="00F329BF">
      <w:pPr>
        <w:jc w:val="center"/>
        <w:rPr>
          <w:rFonts w:ascii="Arial" w:hAnsi="Arial" w:cs="Arial"/>
          <w:b/>
        </w:rPr>
      </w:pPr>
    </w:p>
    <w:p w:rsidR="00F329BF" w:rsidRPr="00D53668" w:rsidRDefault="00F329BF" w:rsidP="00F329BF">
      <w:pPr>
        <w:jc w:val="center"/>
        <w:rPr>
          <w:rFonts w:ascii="Arial" w:hAnsi="Arial" w:cs="Arial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B8" w:rsidRDefault="00D524B8">
      <w:r>
        <w:separator/>
      </w:r>
    </w:p>
  </w:endnote>
  <w:endnote w:type="continuationSeparator" w:id="0">
    <w:p w:rsidR="00D524B8" w:rsidRDefault="00D5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B8" w:rsidRDefault="00D524B8">
      <w:r>
        <w:separator/>
      </w:r>
    </w:p>
  </w:footnote>
  <w:footnote w:type="continuationSeparator" w:id="0">
    <w:p w:rsidR="00D524B8" w:rsidRDefault="00D5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08F4"/>
    <w:rsid w:val="009F196D"/>
    <w:rsid w:val="00A9035B"/>
    <w:rsid w:val="00CD613B"/>
    <w:rsid w:val="00D524B8"/>
    <w:rsid w:val="00F3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329BF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F329BF"/>
    <w:pPr>
      <w:spacing w:before="100" w:after="100" w:line="288" w:lineRule="auto"/>
      <w:ind w:left="705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