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7D" w:rsidRPr="00294EDB" w:rsidRDefault="005B4F7D" w:rsidP="00F968B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 w:rsidRPr="00294EDB">
        <w:rPr>
          <w:rFonts w:ascii="Bookman Old Style" w:hAnsi="Bookman Old Style"/>
          <w:b/>
          <w:sz w:val="22"/>
          <w:szCs w:val="22"/>
          <w:u w:val="single"/>
        </w:rPr>
        <w:t xml:space="preserve">PROJETO LEI Nº </w:t>
      </w:r>
      <w:r>
        <w:rPr>
          <w:rFonts w:ascii="Bookman Old Style" w:hAnsi="Bookman Old Style"/>
          <w:b/>
          <w:sz w:val="22"/>
          <w:szCs w:val="22"/>
          <w:u w:val="single"/>
        </w:rPr>
        <w:t>03</w:t>
      </w:r>
      <w:r w:rsidRPr="00294EDB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9</w:t>
      </w:r>
    </w:p>
    <w:p w:rsidR="005B4F7D" w:rsidRPr="00294EDB" w:rsidRDefault="005B4F7D" w:rsidP="00F968B4">
      <w:pPr>
        <w:rPr>
          <w:rFonts w:ascii="Bookman Old Style" w:hAnsi="Bookman Old Style"/>
          <w:b/>
          <w:sz w:val="22"/>
          <w:szCs w:val="22"/>
          <w:u w:val="single"/>
        </w:rPr>
      </w:pPr>
      <w:r w:rsidRPr="00294EDB">
        <w:rPr>
          <w:rFonts w:ascii="Bookman Old Style" w:hAnsi="Bookman Old Style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F7D" w:rsidRPr="00294EDB" w:rsidRDefault="005B4F7D" w:rsidP="00F968B4">
      <w:pPr>
        <w:autoSpaceDE w:val="0"/>
        <w:autoSpaceDN w:val="0"/>
        <w:adjustRightInd w:val="0"/>
        <w:ind w:left="5040"/>
        <w:jc w:val="both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 w:cs="Arial"/>
          <w:sz w:val="22"/>
          <w:szCs w:val="22"/>
        </w:rPr>
        <w:t>“Dispõe sobre a isenção do pagamento de taxas de inscrição em concursos públicos municipais aos doadores voluntários d</w:t>
      </w:r>
      <w:r>
        <w:rPr>
          <w:rFonts w:ascii="Bookman Old Style" w:hAnsi="Bookman Old Style" w:cs="Arial"/>
          <w:sz w:val="22"/>
          <w:szCs w:val="22"/>
        </w:rPr>
        <w:t>e sangue que estejam desempregados</w:t>
      </w:r>
      <w:r w:rsidRPr="00294EDB">
        <w:rPr>
          <w:rFonts w:ascii="Bookman Old Style" w:hAnsi="Bookman Old Style" w:cs="Arial"/>
          <w:sz w:val="22"/>
          <w:szCs w:val="22"/>
        </w:rPr>
        <w:t>, nas condições que especifica”.</w:t>
      </w:r>
    </w:p>
    <w:p w:rsidR="005B4F7D" w:rsidRPr="00294EDB" w:rsidRDefault="005B4F7D" w:rsidP="00F968B4">
      <w:pPr>
        <w:ind w:left="1440" w:firstLine="3600"/>
        <w:jc w:val="both"/>
        <w:rPr>
          <w:rFonts w:ascii="Bookman Old Style" w:hAnsi="Bookman Old Style" w:cs="Arial"/>
          <w:sz w:val="22"/>
          <w:szCs w:val="22"/>
        </w:rPr>
      </w:pPr>
    </w:p>
    <w:p w:rsidR="005B4F7D" w:rsidRPr="00294EDB" w:rsidRDefault="005B4F7D" w:rsidP="005B4F7D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 w:cs="Arial"/>
          <w:sz w:val="22"/>
          <w:szCs w:val="22"/>
        </w:rPr>
        <w:tab/>
      </w:r>
      <w:r w:rsidRPr="00294EDB">
        <w:rPr>
          <w:rFonts w:ascii="Bookman Old Style" w:hAnsi="Bookman Old Style"/>
          <w:sz w:val="22"/>
          <w:szCs w:val="22"/>
        </w:rPr>
        <w:t>A Câmara Municipal de Santa Bárbara d’Oeste decreta</w:t>
      </w:r>
      <w:r w:rsidRPr="00294EDB">
        <w:rPr>
          <w:rFonts w:ascii="Bookman Old Style" w:hAnsi="Bookman Old Style" w:cs="Arial"/>
          <w:sz w:val="22"/>
          <w:szCs w:val="22"/>
        </w:rPr>
        <w:t xml:space="preserve"> a seguinte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294EDB">
        <w:rPr>
          <w:rFonts w:ascii="Bookman Old Style" w:hAnsi="Bookman Old Style" w:cs="Arial"/>
          <w:b/>
          <w:sz w:val="22"/>
          <w:szCs w:val="22"/>
        </w:rPr>
        <w:t>LEI</w:t>
      </w:r>
      <w:r w:rsidRPr="00294EDB">
        <w:rPr>
          <w:rFonts w:ascii="Bookman Old Style" w:hAnsi="Bookman Old Style" w:cs="Arial"/>
          <w:sz w:val="22"/>
          <w:szCs w:val="22"/>
        </w:rPr>
        <w:t>:</w:t>
      </w:r>
    </w:p>
    <w:p w:rsidR="005B4F7D" w:rsidRPr="00294EDB" w:rsidRDefault="005B4F7D" w:rsidP="00F968B4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5B4F7D" w:rsidRPr="00294EDB" w:rsidRDefault="005B4F7D" w:rsidP="00F968B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/>
          <w:b/>
          <w:bCs/>
          <w:sz w:val="22"/>
          <w:szCs w:val="22"/>
        </w:rPr>
        <w:tab/>
      </w:r>
      <w:r w:rsidRPr="00294EDB">
        <w:rPr>
          <w:rFonts w:ascii="Bookman Old Style" w:hAnsi="Bookman Old Style"/>
          <w:b/>
          <w:bCs/>
          <w:sz w:val="22"/>
          <w:szCs w:val="22"/>
        </w:rPr>
        <w:tab/>
        <w:t xml:space="preserve">Art. 1.º - </w:t>
      </w:r>
      <w:r w:rsidRPr="00294EDB">
        <w:rPr>
          <w:rFonts w:ascii="Bookman Old Style" w:hAnsi="Bookman Old Style"/>
          <w:sz w:val="22"/>
          <w:szCs w:val="22"/>
        </w:rPr>
        <w:t>Fica o doador de sangu</w:t>
      </w:r>
      <w:r>
        <w:rPr>
          <w:rFonts w:ascii="Bookman Old Style" w:hAnsi="Bookman Old Style"/>
          <w:sz w:val="22"/>
          <w:szCs w:val="22"/>
        </w:rPr>
        <w:t>e às instituições públicas municipais ou</w:t>
      </w:r>
      <w:r w:rsidRPr="00294EDB">
        <w:rPr>
          <w:rFonts w:ascii="Bookman Old Style" w:hAnsi="Bookman Old Style"/>
          <w:sz w:val="22"/>
          <w:szCs w:val="22"/>
        </w:rPr>
        <w:t xml:space="preserve"> conveniadas à cidade de Santa Bárbara d’Oeste, isento do pagamento de </w:t>
      </w:r>
      <w:r w:rsidRPr="00294EDB">
        <w:rPr>
          <w:rFonts w:ascii="Bookman Old Style" w:hAnsi="Bookman Old Style" w:cs="Arial"/>
          <w:sz w:val="22"/>
          <w:szCs w:val="22"/>
        </w:rPr>
        <w:t>taxas de inscrição em concursos públicos municipais realizados pela Administração Pública Direta, Indireta e Fundações Públicas</w:t>
      </w:r>
      <w:r>
        <w:rPr>
          <w:rFonts w:ascii="Bookman Old Style" w:hAnsi="Bookman Old Style" w:cs="Arial"/>
          <w:sz w:val="22"/>
          <w:szCs w:val="22"/>
        </w:rPr>
        <w:t>.</w:t>
      </w:r>
      <w:r w:rsidRPr="00294EDB">
        <w:rPr>
          <w:rFonts w:ascii="Bookman Old Style" w:hAnsi="Bookman Old Style" w:cs="Arial"/>
          <w:sz w:val="22"/>
          <w:szCs w:val="22"/>
        </w:rPr>
        <w:t xml:space="preserve"> </w:t>
      </w:r>
    </w:p>
    <w:p w:rsidR="005B4F7D" w:rsidRPr="00294EDB" w:rsidRDefault="005B4F7D" w:rsidP="00F968B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  <w:vertAlign w:val="subscript"/>
        </w:rPr>
      </w:pPr>
    </w:p>
    <w:p w:rsidR="005B4F7D" w:rsidRPr="00294EDB" w:rsidRDefault="005B4F7D" w:rsidP="00F968B4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ab/>
      </w:r>
      <w:r w:rsidRPr="00294EDB">
        <w:rPr>
          <w:rFonts w:ascii="Bookman Old Style" w:hAnsi="Bookman Old Style"/>
          <w:b/>
          <w:sz w:val="22"/>
          <w:szCs w:val="22"/>
        </w:rPr>
        <w:tab/>
        <w:t>§ 1º</w:t>
      </w:r>
      <w:r w:rsidRPr="00294EDB">
        <w:rPr>
          <w:rFonts w:ascii="Bookman Old Style" w:hAnsi="Bookman Old Style"/>
          <w:sz w:val="22"/>
          <w:szCs w:val="22"/>
        </w:rPr>
        <w:t xml:space="preserve"> Para o doador de sangue ter direito à isenção, terá que comprovar a doação através da apresentação de documento expedido pela entidade coletora, que deverá ser juntado no ato da inscrição, ao passo que a doação não poderá ser inferior a 3 (três) vezes em um período de 12 (doze) meses antes da data final das inscrições.</w:t>
      </w:r>
    </w:p>
    <w:p w:rsidR="005B4F7D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 xml:space="preserve">§ </w:t>
      </w:r>
      <w:r>
        <w:rPr>
          <w:rFonts w:ascii="Bookman Old Style" w:hAnsi="Bookman Old Style"/>
          <w:b/>
          <w:sz w:val="22"/>
          <w:szCs w:val="22"/>
        </w:rPr>
        <w:t>2</w:t>
      </w:r>
      <w:r w:rsidRPr="00294EDB">
        <w:rPr>
          <w:rFonts w:ascii="Bookman Old Style" w:hAnsi="Bookman Old Style"/>
          <w:b/>
          <w:sz w:val="22"/>
          <w:szCs w:val="22"/>
        </w:rPr>
        <w:t>º</w:t>
      </w:r>
      <w:r w:rsidRPr="00294ED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Ainda, para que o doador de sangue tenha direito à isenção de que trata o artigo 1º, ele esteja desempregado no ato da inscrição em concursos públicos, ou seja, sua CTPS esteja sem registro. </w:t>
      </w:r>
    </w:p>
    <w:p w:rsidR="005B4F7D" w:rsidRPr="00294EDB" w:rsidRDefault="005B4F7D" w:rsidP="00F968B4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B4F7D" w:rsidRPr="00294EDB" w:rsidRDefault="005B4F7D" w:rsidP="00F968B4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ab/>
      </w:r>
      <w:r w:rsidRPr="00294EDB">
        <w:rPr>
          <w:rFonts w:ascii="Bookman Old Style" w:hAnsi="Bookman Old Style"/>
          <w:b/>
          <w:sz w:val="22"/>
          <w:szCs w:val="22"/>
        </w:rPr>
        <w:tab/>
        <w:t>Art. 2º -</w:t>
      </w:r>
      <w:r w:rsidRPr="00294EDB">
        <w:rPr>
          <w:rFonts w:ascii="Bookman Old Style" w:hAnsi="Bookman Old Style"/>
          <w:sz w:val="22"/>
          <w:szCs w:val="22"/>
        </w:rPr>
        <w:t xml:space="preserve"> Considera-se, para enquadramento ao benefício previsto nesta lei, somente a doação </w:t>
      </w:r>
      <w:r>
        <w:rPr>
          <w:rFonts w:ascii="Bookman Old Style" w:hAnsi="Bookman Old Style"/>
          <w:sz w:val="22"/>
          <w:szCs w:val="22"/>
        </w:rPr>
        <w:t>promovida por</w:t>
      </w:r>
      <w:r w:rsidRPr="00294EDB">
        <w:rPr>
          <w:rFonts w:ascii="Bookman Old Style" w:hAnsi="Bookman Old Style"/>
          <w:sz w:val="22"/>
          <w:szCs w:val="22"/>
        </w:rPr>
        <w:t xml:space="preserve"> órgão oficial ou entidade credenciada pela União, Estado ou pelo Município,</w:t>
      </w:r>
    </w:p>
    <w:p w:rsidR="005B4F7D" w:rsidRPr="00294EDB" w:rsidRDefault="005B4F7D" w:rsidP="00F968B4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B4F7D" w:rsidRPr="00294EDB" w:rsidRDefault="005B4F7D" w:rsidP="00F968B4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ab/>
      </w:r>
      <w:r w:rsidRPr="00294EDB">
        <w:rPr>
          <w:rFonts w:ascii="Bookman Old Style" w:hAnsi="Bookman Old Style"/>
          <w:b/>
          <w:sz w:val="22"/>
          <w:szCs w:val="22"/>
        </w:rPr>
        <w:tab/>
        <w:t xml:space="preserve">Art. 3º - </w:t>
      </w:r>
      <w:r w:rsidRPr="00294EDB">
        <w:rPr>
          <w:rFonts w:ascii="Bookman Old Style" w:hAnsi="Bookman Old Style"/>
          <w:sz w:val="22"/>
          <w:szCs w:val="22"/>
        </w:rPr>
        <w:t>As despesas decorrentes da presente lei correrão à conta das dotações próprias, consignadas no orçamento vigente, suplementadas se necessário.</w:t>
      </w:r>
    </w:p>
    <w:p w:rsidR="005B4F7D" w:rsidRPr="00294EDB" w:rsidRDefault="005B4F7D" w:rsidP="00F968B4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b/>
          <w:bCs/>
          <w:sz w:val="22"/>
          <w:szCs w:val="22"/>
        </w:rPr>
        <w:tab/>
      </w:r>
      <w:r w:rsidRPr="00294EDB">
        <w:rPr>
          <w:rFonts w:ascii="Bookman Old Style" w:hAnsi="Bookman Old Style"/>
          <w:b/>
          <w:bCs/>
          <w:sz w:val="22"/>
          <w:szCs w:val="22"/>
        </w:rPr>
        <w:tab/>
      </w: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Pr="00294EDB">
        <w:rPr>
          <w:rFonts w:ascii="Bookman Old Style" w:hAnsi="Bookman Old Style"/>
          <w:b/>
          <w:bCs/>
          <w:sz w:val="22"/>
          <w:szCs w:val="22"/>
        </w:rPr>
        <w:t xml:space="preserve">4º - </w:t>
      </w:r>
      <w:r w:rsidRPr="00294EDB">
        <w:rPr>
          <w:rFonts w:ascii="Bookman Old Style" w:hAnsi="Bookman Old Style"/>
          <w:sz w:val="22"/>
          <w:szCs w:val="22"/>
        </w:rPr>
        <w:t>Esta lei entra em vigor na data de sua publicação, revogadas as disposições em contrário.</w:t>
      </w: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lenário “Dr. Tancredo Neves”, em 7 de janeiro</w:t>
      </w:r>
      <w:r w:rsidRPr="00294EDB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2</w:t>
      </w:r>
      <w:r w:rsidRPr="00294EDB">
        <w:rPr>
          <w:rFonts w:ascii="Bookman Old Style" w:hAnsi="Bookman Old Style"/>
          <w:sz w:val="22"/>
          <w:szCs w:val="22"/>
        </w:rPr>
        <w:t>00</w:t>
      </w:r>
      <w:r>
        <w:rPr>
          <w:rFonts w:ascii="Bookman Old Style" w:hAnsi="Bookman Old Style"/>
          <w:sz w:val="22"/>
          <w:szCs w:val="22"/>
        </w:rPr>
        <w:t>9</w:t>
      </w:r>
      <w:r w:rsidRPr="00294EDB">
        <w:rPr>
          <w:rFonts w:ascii="Bookman Old Style" w:hAnsi="Bookman Old Style"/>
          <w:sz w:val="22"/>
          <w:szCs w:val="22"/>
        </w:rPr>
        <w:t>.</w:t>
      </w: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5B4F7D" w:rsidRDefault="005B4F7D" w:rsidP="00F968B4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DUCIMAR DE JESUS CARDOSO</w:t>
      </w: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“Kadu Garçom”</w:t>
      </w: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>- Vereador –</w:t>
      </w:r>
    </w:p>
    <w:p w:rsidR="005B4F7D" w:rsidRPr="00294EDB" w:rsidRDefault="005B4F7D" w:rsidP="00F968B4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294EDB">
        <w:rPr>
          <w:rFonts w:ascii="Bookman Old Style" w:hAnsi="Bookman Old Style"/>
          <w:b/>
          <w:bCs/>
          <w:sz w:val="22"/>
          <w:szCs w:val="22"/>
        </w:rPr>
        <w:t>(F</w:t>
      </w:r>
      <w:r>
        <w:rPr>
          <w:rFonts w:ascii="Bookman Old Style" w:hAnsi="Bookman Old Style"/>
          <w:b/>
          <w:bCs/>
          <w:sz w:val="22"/>
          <w:szCs w:val="22"/>
        </w:rPr>
        <w:t xml:space="preserve">ls. 2 </w:t>
      </w:r>
      <w:r w:rsidRPr="00294EDB">
        <w:rPr>
          <w:rFonts w:ascii="Bookman Old Style" w:hAnsi="Bookman Old Style"/>
          <w:b/>
          <w:bCs/>
          <w:sz w:val="22"/>
          <w:szCs w:val="22"/>
        </w:rPr>
        <w:t>– Projeto de Lei n.º</w:t>
      </w:r>
      <w:r>
        <w:rPr>
          <w:rFonts w:ascii="Bookman Old Style" w:hAnsi="Bookman Old Style"/>
          <w:b/>
          <w:bCs/>
          <w:sz w:val="22"/>
          <w:szCs w:val="22"/>
        </w:rPr>
        <w:t xml:space="preserve"> 03</w:t>
      </w:r>
      <w:r w:rsidRPr="00294EDB">
        <w:rPr>
          <w:rFonts w:ascii="Bookman Old Style" w:hAnsi="Bookman Old Style"/>
          <w:b/>
          <w:bCs/>
          <w:sz w:val="22"/>
          <w:szCs w:val="22"/>
        </w:rPr>
        <w:t>/0</w:t>
      </w:r>
      <w:r>
        <w:rPr>
          <w:rFonts w:ascii="Bookman Old Style" w:hAnsi="Bookman Old Style"/>
          <w:b/>
          <w:bCs/>
          <w:sz w:val="22"/>
          <w:szCs w:val="22"/>
        </w:rPr>
        <w:t>9</w:t>
      </w:r>
      <w:r w:rsidRPr="00294EDB">
        <w:rPr>
          <w:rFonts w:ascii="Bookman Old Style" w:hAnsi="Bookman Old Style"/>
          <w:b/>
          <w:bCs/>
          <w:sz w:val="22"/>
          <w:szCs w:val="22"/>
        </w:rPr>
        <w:t>)</w:t>
      </w:r>
    </w:p>
    <w:p w:rsidR="005B4F7D" w:rsidRDefault="005B4F7D" w:rsidP="00F968B4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5B4F7D" w:rsidRPr="00294EDB" w:rsidRDefault="005B4F7D" w:rsidP="00F968B4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5B4F7D" w:rsidRPr="00294EDB" w:rsidRDefault="005B4F7D" w:rsidP="00F968B4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>JUSTIFICATIVA</w:t>
      </w:r>
      <w:r>
        <w:rPr>
          <w:rFonts w:ascii="Bookman Old Style" w:hAnsi="Bookman Old Style"/>
          <w:b/>
          <w:sz w:val="22"/>
          <w:szCs w:val="22"/>
        </w:rPr>
        <w:t>:</w:t>
      </w:r>
    </w:p>
    <w:p w:rsidR="005B4F7D" w:rsidRPr="00294EDB" w:rsidRDefault="005B4F7D" w:rsidP="00F968B4">
      <w:pPr>
        <w:ind w:firstLine="708"/>
        <w:jc w:val="both"/>
        <w:rPr>
          <w:rFonts w:ascii="Bookman Old Style" w:hAnsi="Bookman Old Style" w:cs="Times"/>
          <w:color w:val="000000"/>
          <w:sz w:val="22"/>
          <w:szCs w:val="22"/>
        </w:rPr>
      </w:pPr>
    </w:p>
    <w:p w:rsidR="005B4F7D" w:rsidRDefault="005B4F7D" w:rsidP="00F968B4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5B4F7D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É importante considerar a dificuldade dos bancos de sangue manter seus estoques em níveis seguros para atendimento imediato à população, sobretudo em épocas específicas como festas de final de ano e carnaval.</w:t>
      </w:r>
    </w:p>
    <w:p w:rsidR="005B4F7D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Em Santa Bárbara d’Oeste, a C</w:t>
      </w:r>
      <w:r w:rsidRPr="005E56AA">
        <w:rPr>
          <w:rFonts w:ascii="Bookman Old Style" w:hAnsi="Bookman Old Style"/>
          <w:sz w:val="22"/>
          <w:szCs w:val="22"/>
        </w:rPr>
        <w:t>ampanha de Doação de Sangue é uma realização mensal da Secretaria Municipal de Saúde de Santa Bárbara d'Oeste, em parceria com o Hemocentro da Unicamp e o Lions Clube de Santa Bárbara d'Oeste (</w:t>
      </w:r>
      <w:r>
        <w:rPr>
          <w:rFonts w:ascii="Bookman Old Style" w:hAnsi="Bookman Old Style"/>
          <w:sz w:val="22"/>
          <w:szCs w:val="22"/>
        </w:rPr>
        <w:t xml:space="preserve">dos bairros </w:t>
      </w:r>
      <w:r w:rsidRPr="005E56AA">
        <w:rPr>
          <w:rFonts w:ascii="Bookman Old Style" w:hAnsi="Bookman Old Style"/>
          <w:sz w:val="22"/>
          <w:szCs w:val="22"/>
        </w:rPr>
        <w:t xml:space="preserve">Centro e </w:t>
      </w:r>
      <w:r>
        <w:rPr>
          <w:rFonts w:ascii="Bookman Old Style" w:hAnsi="Bookman Old Style"/>
          <w:sz w:val="22"/>
          <w:szCs w:val="22"/>
        </w:rPr>
        <w:t xml:space="preserve">Jardim </w:t>
      </w:r>
      <w:r w:rsidRPr="005E56AA">
        <w:rPr>
          <w:rFonts w:ascii="Bookman Old Style" w:hAnsi="Bookman Old Style"/>
          <w:sz w:val="22"/>
          <w:szCs w:val="22"/>
        </w:rPr>
        <w:t>Pérola)</w:t>
      </w:r>
      <w:r>
        <w:rPr>
          <w:rFonts w:ascii="Bookman Old Style" w:hAnsi="Bookman Old Style"/>
          <w:sz w:val="22"/>
          <w:szCs w:val="22"/>
        </w:rPr>
        <w:t xml:space="preserve"> onde, em média, são coletadas 45 bolsas de sangue por mês.</w:t>
      </w:r>
    </w:p>
    <w:p w:rsidR="005B4F7D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As doações de sangue, como atos nobres e humanitários, devem ser voluntárias e, assim sendo, a presente propositura não se refere à recompensa, mas tende a propiciar maior publicidade ao assunto incentivando a solidariedade através do ato de doar, já que não se trata de incentivo à negociação de sangue, não infringindo, portanto, o art. 199, </w:t>
      </w:r>
      <w:r w:rsidRPr="003077F6">
        <w:rPr>
          <w:rFonts w:ascii="Bookman Old Style" w:hAnsi="Bookman Old Style"/>
          <w:sz w:val="22"/>
          <w:szCs w:val="22"/>
        </w:rPr>
        <w:t>§</w:t>
      </w:r>
      <w:r>
        <w:rPr>
          <w:rFonts w:ascii="Bookman Old Style" w:hAnsi="Bookman Old Style"/>
          <w:sz w:val="22"/>
          <w:szCs w:val="22"/>
        </w:rPr>
        <w:t xml:space="preserve"> 4º da Constituição Federal, que declara: “</w:t>
      </w:r>
      <w:r w:rsidRPr="003077F6">
        <w:rPr>
          <w:rFonts w:ascii="Bookman Old Style" w:hAnsi="Bookman Old Style"/>
          <w:sz w:val="22"/>
          <w:szCs w:val="22"/>
        </w:rPr>
        <w:t>A lei disporá sobre as condições e os requisitos que facilitem a remoção de órgãos, tecidos e substâncias humanas para fins de transplante, pesquisa e tratamento, bem como a coleta, processamento e transfusão de sangue e seus derivados, sendo vedado todo tipo de comercialização</w:t>
      </w:r>
      <w:r>
        <w:rPr>
          <w:rFonts w:ascii="Bookman Old Style" w:hAnsi="Bookman Old Style"/>
          <w:sz w:val="22"/>
          <w:szCs w:val="22"/>
        </w:rPr>
        <w:t>”.</w:t>
      </w:r>
    </w:p>
    <w:p w:rsidR="005B4F7D" w:rsidRPr="003077F6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É oportuno ressaltar também a grande falta de sangue para a realização de cirurgias, considerando-se que a existência de lei municipal que disponha requisitos em promoção de doações como esta, associando ao incentivo a pessoas que gostariam de participar de concurso público municipal e que, às vezes, as condições financeiras não lhes permitem, seria um grande alerta a toda a população no que se refere à seriedade e importância de projetos que visem à saúde pública, nas esferas fisiológica, mental e social.</w:t>
      </w:r>
    </w:p>
    <w:p w:rsidR="005B4F7D" w:rsidRDefault="005B4F7D" w:rsidP="00F968B4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5B4F7D" w:rsidRDefault="005B4F7D" w:rsidP="00F968B4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sz w:val="22"/>
          <w:szCs w:val="22"/>
        </w:rPr>
        <w:br/>
      </w:r>
    </w:p>
    <w:p w:rsidR="005B4F7D" w:rsidRPr="00294EDB" w:rsidRDefault="005B4F7D" w:rsidP="00F968B4">
      <w:pPr>
        <w:autoSpaceDE w:val="0"/>
        <w:autoSpaceDN w:val="0"/>
        <w:adjustRightInd w:val="0"/>
        <w:ind w:firstLine="1440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lenário “Dr. Tancredo Neves”, em 7 de janeiro de 2009</w:t>
      </w:r>
      <w:r w:rsidRPr="00294EDB">
        <w:rPr>
          <w:rFonts w:ascii="Bookman Old Style" w:hAnsi="Bookman Old Style"/>
          <w:sz w:val="22"/>
          <w:szCs w:val="22"/>
        </w:rPr>
        <w:t>.</w:t>
      </w: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B4F7D" w:rsidRPr="00294EDB" w:rsidRDefault="005B4F7D" w:rsidP="00F968B4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sz w:val="22"/>
          <w:szCs w:val="22"/>
        </w:rPr>
      </w:pPr>
    </w:p>
    <w:p w:rsidR="005B4F7D" w:rsidRDefault="005B4F7D" w:rsidP="00F968B4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DUCIMAR DE JESUS CARDOSO</w:t>
      </w:r>
    </w:p>
    <w:p w:rsidR="005B4F7D" w:rsidRPr="00294EDB" w:rsidRDefault="005B4F7D" w:rsidP="00F968B4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“Kadu Garçom”</w:t>
      </w:r>
    </w:p>
    <w:p w:rsidR="009F196D" w:rsidRPr="005B4F7D" w:rsidRDefault="005B4F7D" w:rsidP="005B4F7D">
      <w:pPr>
        <w:autoSpaceDE w:val="0"/>
        <w:autoSpaceDN w:val="0"/>
        <w:adjustRightInd w:val="0"/>
        <w:jc w:val="center"/>
      </w:pPr>
      <w:r>
        <w:rPr>
          <w:rFonts w:ascii="Bookman Old Style" w:hAnsi="Bookman Old Style"/>
          <w:b/>
          <w:sz w:val="22"/>
          <w:szCs w:val="22"/>
        </w:rPr>
        <w:t>- Vereador -</w:t>
      </w:r>
    </w:p>
    <w:sectPr w:rsidR="009F196D" w:rsidRPr="005B4F7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B4" w:rsidRDefault="00F968B4">
      <w:r>
        <w:separator/>
      </w:r>
    </w:p>
  </w:endnote>
  <w:endnote w:type="continuationSeparator" w:id="0">
    <w:p w:rsidR="00F968B4" w:rsidRDefault="00F9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B4" w:rsidRDefault="00F968B4">
      <w:r>
        <w:separator/>
      </w:r>
    </w:p>
  </w:footnote>
  <w:footnote w:type="continuationSeparator" w:id="0">
    <w:p w:rsidR="00F968B4" w:rsidRDefault="00F9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4F7D"/>
    <w:rsid w:val="009F196D"/>
    <w:rsid w:val="00A9035B"/>
    <w:rsid w:val="00C479C2"/>
    <w:rsid w:val="00C61087"/>
    <w:rsid w:val="00CD613B"/>
    <w:rsid w:val="00D91566"/>
    <w:rsid w:val="00F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6108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1087"/>
    <w:pPr>
      <w:jc w:val="center"/>
    </w:pPr>
    <w:rPr>
      <w:rFonts w:ascii="Bookman Old Style" w:hAnsi="Bookman Old Style"/>
      <w:b/>
      <w:bCs/>
      <w:sz w:val="24"/>
      <w:szCs w:val="24"/>
      <w:u w:val="single"/>
      <w:lang w:eastAsia="en-US"/>
    </w:rPr>
  </w:style>
  <w:style w:type="paragraph" w:styleId="Recuodecorpodetexto">
    <w:name w:val="Body Text Indent"/>
    <w:basedOn w:val="Normal"/>
    <w:rsid w:val="00C61087"/>
    <w:pPr>
      <w:ind w:left="396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Recuodecorpodetexto2">
    <w:name w:val="Body Text Indent 2"/>
    <w:basedOn w:val="Normal"/>
    <w:rsid w:val="00C61087"/>
    <w:pPr>
      <w:ind w:firstLine="1440"/>
      <w:jc w:val="both"/>
    </w:pPr>
    <w:rPr>
      <w:rFonts w:ascii="Bookman Old Style" w:hAnsi="Bookman Old Styl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